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30" w:rsidRDefault="006055D7">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rPr>
        <w:t>M</w:t>
      </w:r>
      <w:r>
        <w:rPr>
          <w:rFonts w:ascii="Times New Roman" w:hAnsi="Times New Roman" w:cs="Times New Roman"/>
          <w:b/>
          <w:sz w:val="32"/>
          <w:szCs w:val="32"/>
          <w:lang w:val="en-US"/>
        </w:rPr>
        <w:t>eningkatkan</w:t>
      </w:r>
      <w:r>
        <w:rPr>
          <w:rFonts w:ascii="Times New Roman" w:hAnsi="Times New Roman" w:cs="Times New Roman"/>
          <w:b/>
          <w:sz w:val="32"/>
          <w:szCs w:val="32"/>
        </w:rPr>
        <w:t xml:space="preserve"> M</w:t>
      </w:r>
      <w:r>
        <w:rPr>
          <w:rFonts w:ascii="Times New Roman" w:hAnsi="Times New Roman" w:cs="Times New Roman"/>
          <w:b/>
          <w:sz w:val="32"/>
          <w:szCs w:val="32"/>
          <w:lang w:val="en-US"/>
        </w:rPr>
        <w:t xml:space="preserve">otivasi </w:t>
      </w:r>
      <w:r>
        <w:rPr>
          <w:rFonts w:ascii="Times New Roman" w:hAnsi="Times New Roman" w:cs="Times New Roman"/>
          <w:b/>
          <w:sz w:val="32"/>
          <w:szCs w:val="32"/>
        </w:rPr>
        <w:t>B</w:t>
      </w:r>
      <w:r>
        <w:rPr>
          <w:rFonts w:ascii="Times New Roman" w:hAnsi="Times New Roman" w:cs="Times New Roman"/>
          <w:b/>
          <w:sz w:val="32"/>
          <w:szCs w:val="32"/>
          <w:lang w:val="en-US"/>
        </w:rPr>
        <w:t>elajar</w:t>
      </w:r>
      <w:r>
        <w:rPr>
          <w:rFonts w:ascii="Times New Roman" w:hAnsi="Times New Roman" w:cs="Times New Roman"/>
          <w:b/>
          <w:sz w:val="32"/>
          <w:szCs w:val="32"/>
        </w:rPr>
        <w:t xml:space="preserve"> M</w:t>
      </w:r>
      <w:r>
        <w:rPr>
          <w:rFonts w:ascii="Times New Roman" w:hAnsi="Times New Roman" w:cs="Times New Roman"/>
          <w:b/>
          <w:sz w:val="32"/>
          <w:szCs w:val="32"/>
          <w:lang w:val="en-US"/>
        </w:rPr>
        <w:t>atematika</w:t>
      </w:r>
      <w:r>
        <w:rPr>
          <w:rFonts w:ascii="Times New Roman" w:hAnsi="Times New Roman" w:cs="Times New Roman"/>
          <w:b/>
          <w:sz w:val="32"/>
          <w:szCs w:val="32"/>
        </w:rPr>
        <w:t xml:space="preserve"> S</w:t>
      </w:r>
      <w:r>
        <w:rPr>
          <w:rFonts w:ascii="Times New Roman" w:hAnsi="Times New Roman" w:cs="Times New Roman"/>
          <w:b/>
          <w:sz w:val="32"/>
          <w:szCs w:val="32"/>
          <w:lang w:val="en-US"/>
        </w:rPr>
        <w:t>iswa</w:t>
      </w:r>
      <w:r>
        <w:rPr>
          <w:rFonts w:ascii="Times New Roman" w:hAnsi="Times New Roman" w:cs="Times New Roman"/>
          <w:b/>
          <w:sz w:val="32"/>
          <w:szCs w:val="32"/>
        </w:rPr>
        <w:t xml:space="preserve"> K</w:t>
      </w:r>
      <w:r>
        <w:rPr>
          <w:rFonts w:ascii="Times New Roman" w:hAnsi="Times New Roman" w:cs="Times New Roman"/>
          <w:b/>
          <w:sz w:val="32"/>
          <w:szCs w:val="32"/>
          <w:lang w:val="en-US"/>
        </w:rPr>
        <w:t>elas</w:t>
      </w:r>
      <w:r>
        <w:rPr>
          <w:rFonts w:ascii="Times New Roman" w:hAnsi="Times New Roman" w:cs="Times New Roman"/>
          <w:b/>
          <w:sz w:val="32"/>
          <w:szCs w:val="32"/>
        </w:rPr>
        <w:t xml:space="preserve"> V SD</w:t>
      </w:r>
      <w:r>
        <w:rPr>
          <w:rFonts w:ascii="Times New Roman" w:hAnsi="Times New Roman" w:cs="Times New Roman"/>
          <w:b/>
          <w:sz w:val="32"/>
          <w:szCs w:val="32"/>
          <w:lang w:val="en-US"/>
        </w:rPr>
        <w:t xml:space="preserve">N </w:t>
      </w:r>
      <w:r>
        <w:rPr>
          <w:rFonts w:ascii="Times New Roman" w:hAnsi="Times New Roman" w:cs="Times New Roman"/>
          <w:b/>
          <w:sz w:val="32"/>
          <w:szCs w:val="32"/>
        </w:rPr>
        <w:t>2 R</w:t>
      </w:r>
      <w:r>
        <w:rPr>
          <w:rFonts w:ascii="Times New Roman" w:hAnsi="Times New Roman" w:cs="Times New Roman"/>
          <w:b/>
          <w:sz w:val="32"/>
          <w:szCs w:val="32"/>
          <w:lang w:val="en-US"/>
        </w:rPr>
        <w:t>antepao</w:t>
      </w:r>
      <w:r w:rsidR="006A5D5C">
        <w:rPr>
          <w:rFonts w:ascii="Times New Roman" w:hAnsi="Times New Roman" w:cs="Times New Roman"/>
          <w:b/>
          <w:sz w:val="32"/>
          <w:szCs w:val="32"/>
        </w:rPr>
        <w:t xml:space="preserve"> d</w:t>
      </w:r>
      <w:r>
        <w:rPr>
          <w:rFonts w:ascii="Times New Roman" w:hAnsi="Times New Roman" w:cs="Times New Roman"/>
          <w:b/>
          <w:sz w:val="32"/>
          <w:szCs w:val="32"/>
          <w:lang w:val="en-US"/>
        </w:rPr>
        <w:t>engan</w:t>
      </w:r>
      <w:r w:rsidR="006A5D5C">
        <w:rPr>
          <w:rFonts w:ascii="Times New Roman" w:hAnsi="Times New Roman" w:cs="Times New Roman"/>
          <w:b/>
          <w:sz w:val="32"/>
          <w:szCs w:val="32"/>
        </w:rPr>
        <w:t xml:space="preserve"> </w:t>
      </w:r>
      <w:r>
        <w:rPr>
          <w:rFonts w:ascii="Times New Roman" w:hAnsi="Times New Roman" w:cs="Times New Roman"/>
          <w:b/>
          <w:sz w:val="32"/>
          <w:szCs w:val="32"/>
        </w:rPr>
        <w:t>M</w:t>
      </w:r>
      <w:r>
        <w:rPr>
          <w:rFonts w:ascii="Times New Roman" w:hAnsi="Times New Roman" w:cs="Times New Roman"/>
          <w:b/>
          <w:sz w:val="32"/>
          <w:szCs w:val="32"/>
          <w:lang w:val="en-US"/>
        </w:rPr>
        <w:t>enerapkan</w:t>
      </w:r>
      <w:r>
        <w:rPr>
          <w:rFonts w:ascii="Times New Roman" w:hAnsi="Times New Roman" w:cs="Times New Roman"/>
          <w:b/>
          <w:sz w:val="32"/>
          <w:szCs w:val="32"/>
        </w:rPr>
        <w:t xml:space="preserve"> P</w:t>
      </w:r>
      <w:r>
        <w:rPr>
          <w:rFonts w:ascii="Times New Roman" w:hAnsi="Times New Roman" w:cs="Times New Roman"/>
          <w:b/>
          <w:sz w:val="32"/>
          <w:szCs w:val="32"/>
          <w:lang w:val="en-US"/>
        </w:rPr>
        <w:t xml:space="preserve">embelajaran </w:t>
      </w:r>
      <w:r>
        <w:rPr>
          <w:rFonts w:ascii="Times New Roman" w:hAnsi="Times New Roman" w:cs="Times New Roman"/>
          <w:b/>
          <w:sz w:val="32"/>
          <w:szCs w:val="32"/>
        </w:rPr>
        <w:t>K</w:t>
      </w:r>
      <w:r>
        <w:rPr>
          <w:rFonts w:ascii="Times New Roman" w:hAnsi="Times New Roman" w:cs="Times New Roman"/>
          <w:b/>
          <w:sz w:val="32"/>
          <w:szCs w:val="32"/>
          <w:lang w:val="en-US"/>
        </w:rPr>
        <w:t>ontekstual</w:t>
      </w:r>
      <w:r>
        <w:rPr>
          <w:rFonts w:ascii="Times New Roman" w:hAnsi="Times New Roman" w:cs="Times New Roman"/>
          <w:b/>
          <w:sz w:val="32"/>
          <w:szCs w:val="32"/>
        </w:rPr>
        <w:t xml:space="preserve"> B</w:t>
      </w:r>
      <w:r>
        <w:rPr>
          <w:rFonts w:ascii="Times New Roman" w:hAnsi="Times New Roman" w:cs="Times New Roman"/>
          <w:b/>
          <w:sz w:val="32"/>
          <w:szCs w:val="32"/>
          <w:lang w:val="en-US"/>
        </w:rPr>
        <w:t>erbasi</w:t>
      </w:r>
      <w:r w:rsidR="00427C9A">
        <w:rPr>
          <w:rFonts w:ascii="Times New Roman" w:hAnsi="Times New Roman" w:cs="Times New Roman"/>
          <w:b/>
          <w:sz w:val="32"/>
          <w:szCs w:val="32"/>
        </w:rPr>
        <w:t>s</w:t>
      </w:r>
      <w:r>
        <w:rPr>
          <w:rFonts w:ascii="Times New Roman" w:hAnsi="Times New Roman" w:cs="Times New Roman"/>
          <w:b/>
          <w:sz w:val="32"/>
          <w:szCs w:val="32"/>
        </w:rPr>
        <w:t xml:space="preserve"> E</w:t>
      </w:r>
      <w:r>
        <w:rPr>
          <w:rFonts w:ascii="Times New Roman" w:hAnsi="Times New Roman" w:cs="Times New Roman"/>
          <w:b/>
          <w:sz w:val="32"/>
          <w:szCs w:val="32"/>
          <w:lang w:val="en-US"/>
        </w:rPr>
        <w:t>tnomatematika</w:t>
      </w:r>
      <w:r>
        <w:rPr>
          <w:rFonts w:ascii="Times New Roman" w:hAnsi="Times New Roman" w:cs="Times New Roman"/>
          <w:b/>
          <w:sz w:val="32"/>
          <w:szCs w:val="32"/>
        </w:rPr>
        <w:t xml:space="preserve"> S</w:t>
      </w:r>
      <w:r>
        <w:rPr>
          <w:rFonts w:ascii="Times New Roman" w:hAnsi="Times New Roman" w:cs="Times New Roman"/>
          <w:b/>
          <w:sz w:val="32"/>
          <w:szCs w:val="32"/>
          <w:lang w:val="en-US"/>
        </w:rPr>
        <w:t>uku</w:t>
      </w:r>
      <w:r>
        <w:rPr>
          <w:rFonts w:ascii="Times New Roman" w:hAnsi="Times New Roman" w:cs="Times New Roman"/>
          <w:b/>
          <w:sz w:val="32"/>
          <w:szCs w:val="32"/>
        </w:rPr>
        <w:t xml:space="preserve"> T</w:t>
      </w:r>
      <w:r>
        <w:rPr>
          <w:rFonts w:ascii="Times New Roman" w:hAnsi="Times New Roman" w:cs="Times New Roman"/>
          <w:b/>
          <w:sz w:val="32"/>
          <w:szCs w:val="32"/>
          <w:lang w:val="en-US"/>
        </w:rPr>
        <w:t>oraja</w:t>
      </w:r>
    </w:p>
    <w:p w:rsidR="004A7930" w:rsidRDefault="004A7930">
      <w:pPr>
        <w:spacing w:after="0" w:line="240" w:lineRule="auto"/>
        <w:jc w:val="center"/>
        <w:rPr>
          <w:rFonts w:ascii="Times New Roman" w:hAnsi="Times New Roman" w:cs="Times New Roman"/>
          <w:b/>
          <w:sz w:val="28"/>
          <w:szCs w:val="28"/>
        </w:rPr>
      </w:pPr>
    </w:p>
    <w:p w:rsidR="004A7930" w:rsidRPr="00D0264C" w:rsidRDefault="006055D7">
      <w:pPr>
        <w:spacing w:after="0" w:line="240" w:lineRule="auto"/>
        <w:jc w:val="center"/>
        <w:rPr>
          <w:rFonts w:ascii="Times New Roman" w:hAnsi="Times New Roman" w:cs="Times New Roman"/>
          <w:b/>
          <w:i/>
        </w:rPr>
      </w:pPr>
      <w:r w:rsidRPr="00D0264C">
        <w:rPr>
          <w:rFonts w:ascii="Times New Roman" w:hAnsi="Times New Roman" w:cs="Times New Roman"/>
          <w:b/>
          <w:i/>
          <w:lang w:val="en-US"/>
        </w:rPr>
        <w:t>Irene Hendrika Ramopoly</w:t>
      </w:r>
    </w:p>
    <w:p w:rsidR="00D0264C" w:rsidRPr="00D0264C" w:rsidRDefault="00D0264C" w:rsidP="00D0264C">
      <w:pPr>
        <w:pStyle w:val="identitass"/>
        <w:rPr>
          <w:bCs/>
          <w:lang w:val="en-ID"/>
        </w:rPr>
      </w:pPr>
      <w:r w:rsidRPr="00D0264C">
        <w:rPr>
          <w:bCs/>
          <w:lang w:val="en-ID"/>
        </w:rPr>
        <w:t>Pendidikan Guru Sekolah Dasar Universitas Kristen Indonesia Toraja</w:t>
      </w:r>
    </w:p>
    <w:p w:rsidR="00D0264C" w:rsidRPr="00D0264C" w:rsidRDefault="00D0264C" w:rsidP="00D0264C">
      <w:pPr>
        <w:spacing w:after="0" w:line="240" w:lineRule="auto"/>
        <w:jc w:val="center"/>
        <w:rPr>
          <w:rFonts w:ascii="Times New Roman" w:hAnsi="Times New Roman" w:cs="Times New Roman"/>
          <w:b/>
          <w:bCs/>
          <w:i/>
        </w:rPr>
      </w:pPr>
      <w:r w:rsidRPr="00D0264C">
        <w:rPr>
          <w:rFonts w:ascii="Times New Roman" w:hAnsi="Times New Roman" w:cs="Times New Roman"/>
          <w:b/>
          <w:bCs/>
          <w:i/>
          <w:lang w:val="en-ID"/>
        </w:rPr>
        <w:t>Jl. Nusantara No. 12, Makale, Tana Toraja</w:t>
      </w:r>
    </w:p>
    <w:p w:rsidR="004A7930" w:rsidRPr="00D0264C" w:rsidRDefault="006055D7" w:rsidP="00D0264C">
      <w:pPr>
        <w:spacing w:after="0" w:line="240" w:lineRule="auto"/>
        <w:jc w:val="center"/>
        <w:rPr>
          <w:rFonts w:ascii="Times New Roman" w:hAnsi="Times New Roman" w:cs="Times New Roman"/>
          <w:b/>
          <w:i/>
          <w:iCs/>
        </w:rPr>
      </w:pPr>
      <w:r w:rsidRPr="00D0264C">
        <w:rPr>
          <w:rFonts w:ascii="Times New Roman" w:hAnsi="Times New Roman" w:cs="Times New Roman"/>
          <w:b/>
          <w:i/>
          <w:iCs/>
          <w:lang w:val="en-US"/>
        </w:rPr>
        <w:t>irenepgsdukit@ukitoraja.ac.id</w:t>
      </w:r>
    </w:p>
    <w:p w:rsidR="004A7930" w:rsidRDefault="006055D7">
      <w:pPr>
        <w:spacing w:after="0" w:line="240" w:lineRule="auto"/>
        <w:jc w:val="center"/>
        <w:rPr>
          <w:rFonts w:ascii="Italic" w:hAnsi="Italic" w:cs="Times New Roman"/>
          <w:iCs/>
          <w:lang w:val="en-US"/>
        </w:rPr>
      </w:pPr>
      <w:r w:rsidRPr="00D0264C">
        <w:rPr>
          <w:rFonts w:ascii="Times New Roman" w:hAnsi="Times New Roman" w:cs="Times New Roman"/>
          <w:b/>
          <w:i/>
          <w:iCs/>
          <w:lang w:val="en-US"/>
        </w:rPr>
        <w:t>082135640022</w:t>
      </w:r>
    </w:p>
    <w:p w:rsidR="004A7930" w:rsidRDefault="004A7930" w:rsidP="00020A76">
      <w:pPr>
        <w:spacing w:after="0" w:line="240" w:lineRule="auto"/>
        <w:rPr>
          <w:rFonts w:ascii="Times New Roman" w:hAnsi="Times New Roman" w:cs="Times New Roman"/>
          <w:i/>
          <w:sz w:val="24"/>
          <w:szCs w:val="24"/>
        </w:rPr>
      </w:pPr>
    </w:p>
    <w:p w:rsidR="004A7930" w:rsidRPr="00251116" w:rsidRDefault="006055D7">
      <w:pPr>
        <w:spacing w:after="0" w:line="240" w:lineRule="auto"/>
        <w:jc w:val="center"/>
        <w:rPr>
          <w:rFonts w:ascii="Italic" w:hAnsi="Italic" w:cs="Times New Roman"/>
          <w:b/>
          <w:i/>
          <w:sz w:val="20"/>
          <w:szCs w:val="20"/>
        </w:rPr>
      </w:pPr>
      <w:r w:rsidRPr="00251116">
        <w:rPr>
          <w:rFonts w:ascii="Italic" w:hAnsi="Italic" w:cs="Times New Roman"/>
          <w:b/>
          <w:i/>
          <w:sz w:val="20"/>
          <w:szCs w:val="20"/>
        </w:rPr>
        <w:t xml:space="preserve">Abstrak </w:t>
      </w:r>
    </w:p>
    <w:p w:rsidR="004A7930" w:rsidRDefault="006055D7" w:rsidP="006A5D5C">
      <w:pPr>
        <w:spacing w:after="0" w:line="240" w:lineRule="auto"/>
        <w:jc w:val="both"/>
        <w:rPr>
          <w:rFonts w:ascii="Italic" w:hAnsi="Italic" w:cs="Times New Roman"/>
          <w:iCs/>
          <w:sz w:val="20"/>
          <w:szCs w:val="20"/>
        </w:rPr>
      </w:pPr>
      <w:r>
        <w:rPr>
          <w:rFonts w:ascii="Italic" w:hAnsi="Italic" w:cs="Times New Roman"/>
          <w:iCs/>
          <w:sz w:val="20"/>
          <w:szCs w:val="20"/>
        </w:rPr>
        <w:t>Penelitian ini bertujuan untuk mengetahui apakah</w:t>
      </w:r>
      <w:r w:rsidR="00103081">
        <w:rPr>
          <w:rFonts w:ascii="Italic" w:hAnsi="Italic" w:cs="Times New Roman"/>
          <w:iCs/>
          <w:sz w:val="20"/>
          <w:szCs w:val="20"/>
        </w:rPr>
        <w:t xml:space="preserve"> </w:t>
      </w:r>
      <w:r>
        <w:rPr>
          <w:rFonts w:ascii="Italic" w:hAnsi="Italic" w:cs="Times New Roman"/>
          <w:iCs/>
          <w:sz w:val="20"/>
          <w:szCs w:val="20"/>
        </w:rPr>
        <w:t xml:space="preserve">pembelajaran kontekstual berbasis etnomatematika suku Toraja dapat meningkatkan motivasi belajar siswa kelas V SD Negeri 2 Rantepao. Jenis penelitian yang digunakan adalah </w:t>
      </w:r>
      <w:r>
        <w:rPr>
          <w:rFonts w:ascii="Italic" w:hAnsi="Italic" w:cs="Times New Roman"/>
          <w:iCs/>
          <w:sz w:val="20"/>
          <w:szCs w:val="20"/>
          <w:lang w:val="en-US"/>
        </w:rPr>
        <w:t>P</w:t>
      </w:r>
      <w:r>
        <w:rPr>
          <w:rFonts w:ascii="Italic" w:hAnsi="Italic" w:cs="Times New Roman"/>
          <w:iCs/>
          <w:sz w:val="20"/>
          <w:szCs w:val="20"/>
        </w:rPr>
        <w:t xml:space="preserve">enelitian </w:t>
      </w:r>
      <w:r>
        <w:rPr>
          <w:rFonts w:ascii="Italic" w:hAnsi="Italic" w:cs="Times New Roman"/>
          <w:iCs/>
          <w:sz w:val="20"/>
          <w:szCs w:val="20"/>
          <w:lang w:val="en-US"/>
        </w:rPr>
        <w:t>T</w:t>
      </w:r>
      <w:r>
        <w:rPr>
          <w:rFonts w:ascii="Italic" w:hAnsi="Italic" w:cs="Times New Roman"/>
          <w:iCs/>
          <w:sz w:val="20"/>
          <w:szCs w:val="20"/>
        </w:rPr>
        <w:t xml:space="preserve">indakan </w:t>
      </w:r>
      <w:r>
        <w:rPr>
          <w:rFonts w:ascii="Italic" w:hAnsi="Italic" w:cs="Times New Roman"/>
          <w:iCs/>
          <w:sz w:val="20"/>
          <w:szCs w:val="20"/>
          <w:lang w:val="en-US"/>
        </w:rPr>
        <w:t>K</w:t>
      </w:r>
      <w:r>
        <w:rPr>
          <w:rFonts w:ascii="Italic" w:hAnsi="Italic" w:cs="Times New Roman"/>
          <w:iCs/>
          <w:sz w:val="20"/>
          <w:szCs w:val="20"/>
        </w:rPr>
        <w:t>elas</w:t>
      </w:r>
      <w:r>
        <w:rPr>
          <w:rFonts w:ascii="Italic" w:hAnsi="Italic" w:cs="Times New Roman"/>
          <w:iCs/>
          <w:sz w:val="20"/>
          <w:szCs w:val="20"/>
          <w:lang w:val="en-US"/>
        </w:rPr>
        <w:t xml:space="preserve">. </w:t>
      </w:r>
      <w:r>
        <w:rPr>
          <w:rFonts w:ascii="Italic" w:hAnsi="Italic" w:cs="Times New Roman"/>
          <w:iCs/>
          <w:sz w:val="20"/>
          <w:szCs w:val="20"/>
        </w:rPr>
        <w:t>Untuk memperoleh data deskriptif dan informasi tentang peningkatan motivasi belajar matematika siswa kelas V SD Negeri 2 Rantepao melalui penerapan pembelajaran kontekstual berbasis etnomatematika suku Toraja, maka instrumen penelitian dilakukan dalam bentuk observasi, wawancara, tes, dokumentasi dan angket. Subjek penelitian ini adalah</w:t>
      </w:r>
      <w:r w:rsidR="00103081">
        <w:rPr>
          <w:rFonts w:ascii="Italic" w:hAnsi="Italic" w:cs="Times New Roman"/>
          <w:iCs/>
          <w:sz w:val="20"/>
          <w:szCs w:val="20"/>
        </w:rPr>
        <w:t xml:space="preserve"> </w:t>
      </w:r>
      <w:r>
        <w:rPr>
          <w:rFonts w:ascii="Italic" w:hAnsi="Italic" w:cs="Times New Roman"/>
          <w:iCs/>
          <w:sz w:val="20"/>
          <w:szCs w:val="20"/>
        </w:rPr>
        <w:t>siswa kelas V SD Negeri 2 Rantepao yang  berjumlah 27 or</w:t>
      </w:r>
      <w:r w:rsidR="00103081">
        <w:rPr>
          <w:rFonts w:ascii="Italic" w:hAnsi="Italic" w:cs="Times New Roman"/>
          <w:iCs/>
          <w:sz w:val="20"/>
          <w:szCs w:val="20"/>
        </w:rPr>
        <w:t>ang, terdiri dari 14 orang</w:t>
      </w:r>
      <w:r>
        <w:rPr>
          <w:rFonts w:ascii="Italic" w:hAnsi="Italic" w:cs="Times New Roman"/>
          <w:iCs/>
          <w:sz w:val="20"/>
          <w:szCs w:val="20"/>
        </w:rPr>
        <w:t xml:space="preserve"> siswa perempuan dan 13 orang siswa laki-laki. Kondisi lain yang terkait bahwa latar belakang, baik sosial maupun ekonomi cukup beragam, mereka terdiri dari beragam suku, agama, sehingga secara keseluruhan kelas V relatif cukup heterogen. Hasil penelitian yang dilakukan oleh peneliti mel</w:t>
      </w:r>
      <w:r w:rsidR="00103081">
        <w:rPr>
          <w:rFonts w:ascii="Italic" w:hAnsi="Italic" w:cs="Times New Roman"/>
          <w:iCs/>
          <w:sz w:val="20"/>
          <w:szCs w:val="20"/>
        </w:rPr>
        <w:t>alui penerapan pembelajaran kon</w:t>
      </w:r>
      <w:r>
        <w:rPr>
          <w:rFonts w:ascii="Italic" w:hAnsi="Italic" w:cs="Times New Roman"/>
          <w:iCs/>
          <w:sz w:val="20"/>
          <w:szCs w:val="20"/>
        </w:rPr>
        <w:t>tekstual berbasis etnomatematika dapat meningkatkan motivasi belajar matematika siswa. Dimana hasi</w:t>
      </w:r>
      <w:r w:rsidR="00103081">
        <w:rPr>
          <w:rFonts w:ascii="Italic" w:hAnsi="Italic" w:cs="Times New Roman"/>
          <w:iCs/>
          <w:sz w:val="20"/>
          <w:szCs w:val="20"/>
        </w:rPr>
        <w:t>l yang diperoleh pada persentase</w:t>
      </w:r>
      <w:r>
        <w:rPr>
          <w:rFonts w:ascii="Italic" w:hAnsi="Italic" w:cs="Times New Roman"/>
          <w:iCs/>
          <w:sz w:val="20"/>
          <w:szCs w:val="20"/>
        </w:rPr>
        <w:t xml:space="preserve"> ketercapaian proses berdasarkan hasil observasi aktivitas mengajar guru dan aktivitas belajar siswa secara klasikal siklus I pertemuan 2 yaitu 61,75%  dan siklus II pertemuan 2</w:t>
      </w:r>
      <w:r>
        <w:rPr>
          <w:rFonts w:ascii="Italic" w:hAnsi="Italic" w:cs="Times New Roman"/>
          <w:iCs/>
          <w:sz w:val="20"/>
          <w:szCs w:val="20"/>
          <w:lang w:val="en-US"/>
        </w:rPr>
        <w:t>,</w:t>
      </w:r>
      <w:r>
        <w:rPr>
          <w:rFonts w:ascii="Italic" w:hAnsi="Italic" w:cs="Times New Roman"/>
          <w:iCs/>
          <w:sz w:val="20"/>
          <w:szCs w:val="20"/>
        </w:rPr>
        <w:t xml:space="preserve"> yaitu 86,46%</w:t>
      </w:r>
      <w:r>
        <w:rPr>
          <w:rFonts w:ascii="Italic" w:hAnsi="Italic" w:cs="Times New Roman"/>
          <w:iCs/>
          <w:sz w:val="20"/>
          <w:szCs w:val="20"/>
          <w:lang w:val="en-US"/>
        </w:rPr>
        <w:t xml:space="preserve"> s</w:t>
      </w:r>
      <w:r w:rsidR="00103081">
        <w:rPr>
          <w:rFonts w:ascii="Italic" w:hAnsi="Italic" w:cs="Times New Roman"/>
          <w:iCs/>
          <w:sz w:val="20"/>
          <w:szCs w:val="20"/>
        </w:rPr>
        <w:t>edangkan</w:t>
      </w:r>
      <w:r>
        <w:rPr>
          <w:rFonts w:ascii="Italic" w:hAnsi="Italic" w:cs="Times New Roman"/>
          <w:iCs/>
          <w:sz w:val="20"/>
          <w:szCs w:val="20"/>
        </w:rPr>
        <w:t xml:space="preserve"> hasi</w:t>
      </w:r>
      <w:r w:rsidR="00103081">
        <w:rPr>
          <w:rFonts w:ascii="Italic" w:hAnsi="Italic" w:cs="Times New Roman"/>
          <w:iCs/>
          <w:sz w:val="20"/>
          <w:szCs w:val="20"/>
        </w:rPr>
        <w:t>l yang diperoleh pada persentase</w:t>
      </w:r>
      <w:r>
        <w:rPr>
          <w:rFonts w:ascii="Italic" w:hAnsi="Italic" w:cs="Times New Roman"/>
          <w:iCs/>
          <w:sz w:val="20"/>
          <w:szCs w:val="20"/>
        </w:rPr>
        <w:t xml:space="preserve"> ketercapaian hasil berdasarkan ketuntasan motivasi belajar siswa secara klasikal siklus I pertemuan 1</w:t>
      </w:r>
      <w:r>
        <w:rPr>
          <w:rFonts w:ascii="Italic" w:hAnsi="Italic" w:cs="Times New Roman"/>
          <w:iCs/>
          <w:sz w:val="20"/>
          <w:szCs w:val="20"/>
          <w:lang w:val="en-US"/>
        </w:rPr>
        <w:t>,</w:t>
      </w:r>
      <w:r>
        <w:rPr>
          <w:rFonts w:ascii="Italic" w:hAnsi="Italic" w:cs="Times New Roman"/>
          <w:iCs/>
          <w:sz w:val="20"/>
          <w:szCs w:val="20"/>
        </w:rPr>
        <w:t xml:space="preserve"> yaitu 74% dan siklus II pertemuan 2 yaitu </w:t>
      </w:r>
      <w:r w:rsidR="00103081">
        <w:rPr>
          <w:rFonts w:ascii="Italic" w:hAnsi="Italic" w:cs="Times New Roman"/>
          <w:iCs/>
          <w:sz w:val="20"/>
          <w:szCs w:val="20"/>
        </w:rPr>
        <w:t>88,88% telah melewati persentase</w:t>
      </w:r>
      <w:r>
        <w:rPr>
          <w:rFonts w:ascii="Italic" w:hAnsi="Italic" w:cs="Times New Roman"/>
          <w:iCs/>
          <w:sz w:val="20"/>
          <w:szCs w:val="20"/>
        </w:rPr>
        <w:t xml:space="preserve"> ketercapaian indikator hasil yang telah ditentukan sebesar 80%. Berdasarkan data tersebut, dapat disimpulkan bahwa penerapan pembelajaran kontekstual berbasis ernomatematika suku Toraja dapat meningkatkan motivasi belajar matematika siswa kelas V SD Negeri 2 Rantepao.</w:t>
      </w:r>
    </w:p>
    <w:p w:rsidR="006A5D5C" w:rsidRDefault="006A5D5C">
      <w:pPr>
        <w:spacing w:after="0" w:line="240" w:lineRule="auto"/>
        <w:jc w:val="both"/>
        <w:rPr>
          <w:rFonts w:ascii="Italic" w:hAnsi="Italic" w:cs="Times New Roman"/>
          <w:b/>
          <w:i/>
          <w:sz w:val="20"/>
          <w:szCs w:val="20"/>
        </w:rPr>
      </w:pPr>
    </w:p>
    <w:p w:rsidR="004A7930" w:rsidRPr="00020A76" w:rsidRDefault="006055D7">
      <w:pPr>
        <w:spacing w:after="0" w:line="240" w:lineRule="auto"/>
        <w:jc w:val="both"/>
        <w:rPr>
          <w:rFonts w:ascii="Italic" w:hAnsi="Italic" w:cs="Times New Roman"/>
          <w:b/>
          <w:i/>
          <w:sz w:val="20"/>
          <w:szCs w:val="20"/>
        </w:rPr>
      </w:pPr>
      <w:r w:rsidRPr="00020A76">
        <w:rPr>
          <w:rFonts w:ascii="Italic" w:hAnsi="Italic" w:cs="Times New Roman"/>
          <w:b/>
          <w:i/>
          <w:sz w:val="20"/>
          <w:szCs w:val="20"/>
        </w:rPr>
        <w:t>Kata Kunci: Pembelajaran Kontekstual</w:t>
      </w:r>
      <w:r w:rsidR="00020A76">
        <w:rPr>
          <w:rFonts w:ascii="Italic" w:hAnsi="Italic" w:cs="Times New Roman"/>
          <w:b/>
          <w:i/>
          <w:sz w:val="20"/>
          <w:szCs w:val="20"/>
        </w:rPr>
        <w:t xml:space="preserve"> </w:t>
      </w:r>
      <w:r w:rsidRPr="00020A76">
        <w:rPr>
          <w:rFonts w:ascii="Italic" w:hAnsi="Italic" w:cs="Times New Roman"/>
          <w:b/>
          <w:i/>
          <w:sz w:val="20"/>
          <w:szCs w:val="20"/>
        </w:rPr>
        <w:t>Berbasis Etnomatematika</w:t>
      </w:r>
      <w:r w:rsidRPr="00020A76">
        <w:rPr>
          <w:rFonts w:ascii="Italic" w:hAnsi="Italic" w:cs="Times New Roman"/>
          <w:b/>
          <w:i/>
          <w:sz w:val="20"/>
          <w:szCs w:val="20"/>
          <w:lang w:val="en-US"/>
        </w:rPr>
        <w:t>,</w:t>
      </w:r>
      <w:r w:rsidRPr="00020A76">
        <w:rPr>
          <w:rFonts w:ascii="Italic" w:hAnsi="Italic" w:cs="Times New Roman"/>
          <w:b/>
          <w:i/>
          <w:sz w:val="20"/>
          <w:szCs w:val="20"/>
        </w:rPr>
        <w:t xml:space="preserve"> Suku Toraja, Motivasi Belajar Matematika.</w:t>
      </w:r>
    </w:p>
    <w:p w:rsidR="004A7930" w:rsidRDefault="004A7930">
      <w:pPr>
        <w:spacing w:after="0" w:line="240" w:lineRule="auto"/>
        <w:jc w:val="both"/>
        <w:rPr>
          <w:rFonts w:ascii="Times New Roman" w:hAnsi="Times New Roman" w:cs="Times New Roman"/>
          <w:sz w:val="24"/>
          <w:szCs w:val="24"/>
        </w:rPr>
      </w:pPr>
    </w:p>
    <w:p w:rsidR="004A7930" w:rsidRDefault="004A7930">
      <w:pPr>
        <w:spacing w:after="0" w:line="240" w:lineRule="auto"/>
        <w:jc w:val="both"/>
        <w:rPr>
          <w:rFonts w:ascii="Times New Roman" w:hAnsi="Times New Roman" w:cs="Times New Roman"/>
          <w:sz w:val="24"/>
          <w:szCs w:val="24"/>
        </w:rPr>
      </w:pPr>
    </w:p>
    <w:p w:rsidR="002C7721" w:rsidRDefault="002C7721">
      <w:pPr>
        <w:pStyle w:val="ListParagraph"/>
        <w:numPr>
          <w:ilvl w:val="0"/>
          <w:numId w:val="1"/>
        </w:numPr>
        <w:spacing w:after="0" w:line="240" w:lineRule="auto"/>
        <w:ind w:left="284" w:hanging="284"/>
        <w:jc w:val="both"/>
        <w:rPr>
          <w:rFonts w:ascii="Times New Roman" w:hAnsi="Times New Roman" w:cs="Times New Roman"/>
          <w:b/>
        </w:rPr>
        <w:sectPr w:rsidR="002C7721" w:rsidSect="002E0D0F">
          <w:headerReference w:type="default" r:id="rId7"/>
          <w:footerReference w:type="default" r:id="rId8"/>
          <w:pgSz w:w="11906" w:h="16838" w:code="9"/>
          <w:pgMar w:top="2268" w:right="1701" w:bottom="1701" w:left="2268" w:header="709" w:footer="510" w:gutter="0"/>
          <w:pgNumType w:start="14"/>
          <w:cols w:space="708"/>
          <w:docGrid w:linePitch="360"/>
        </w:sectPr>
      </w:pPr>
    </w:p>
    <w:p w:rsidR="004A7930" w:rsidRDefault="006055D7" w:rsidP="003B4095">
      <w:pPr>
        <w:pStyle w:val="ListParagraph"/>
        <w:numPr>
          <w:ilvl w:val="0"/>
          <w:numId w:val="1"/>
        </w:numPr>
        <w:spacing w:after="0" w:line="360" w:lineRule="auto"/>
        <w:ind w:left="284" w:hanging="284"/>
        <w:jc w:val="both"/>
        <w:rPr>
          <w:rFonts w:ascii="Times New Roman" w:hAnsi="Times New Roman" w:cs="Times New Roman"/>
          <w:b/>
        </w:rPr>
      </w:pPr>
      <w:r>
        <w:rPr>
          <w:rFonts w:ascii="Times New Roman" w:hAnsi="Times New Roman" w:cs="Times New Roman"/>
          <w:b/>
        </w:rPr>
        <w:lastRenderedPageBreak/>
        <w:t>PENDAHULUAN</w:t>
      </w:r>
    </w:p>
    <w:p w:rsidR="004A7930" w:rsidRDefault="006055D7" w:rsidP="00156FD6">
      <w:pPr>
        <w:spacing w:after="0" w:line="240" w:lineRule="auto"/>
        <w:ind w:firstLine="426"/>
        <w:jc w:val="both"/>
        <w:rPr>
          <w:rFonts w:ascii="Times New Roman" w:hAnsi="Times New Roman" w:cs="Times New Roman"/>
        </w:rPr>
      </w:pPr>
      <w:r>
        <w:rPr>
          <w:rFonts w:ascii="Times New Roman" w:hAnsi="Times New Roman" w:cs="Times New Roman"/>
        </w:rPr>
        <w:t>Kesulitan dalam belajar matematika selain karena memiliki ob</w:t>
      </w:r>
      <w:r>
        <w:rPr>
          <w:rFonts w:ascii="Times New Roman" w:hAnsi="Times New Roman" w:cs="Times New Roman"/>
          <w:lang w:val="en-US"/>
        </w:rPr>
        <w:t>j</w:t>
      </w:r>
      <w:r>
        <w:rPr>
          <w:rFonts w:ascii="Times New Roman" w:hAnsi="Times New Roman" w:cs="Times New Roman"/>
        </w:rPr>
        <w:t xml:space="preserve">ek yang abstrak juga karena pembelajaran matematika yang berjalan saat ini cenderung berfokus pada keterampilan siswa mengerjakan dan menyelesaikan soal. Dalam hal ini guru kurang memperhatikan strategi yang tepat untuk pembelajaran matematika, sehingga aktivitas belajar siswa di sekolah masih sangat monoton. Keadaan yang demikian menyebabkan turunnya motivasi siswa dalam belajar. </w:t>
      </w:r>
      <w:r>
        <w:rPr>
          <w:rFonts w:ascii="Times New Roman" w:hAnsi="Times New Roman" w:cs="Times New Roman"/>
        </w:rPr>
        <w:lastRenderedPageBreak/>
        <w:t>Rendahnya motivasi belajar berdampak pada hasil belajar siswa (Pratomo, 2010). Hal seperti inilah yang sering terjadi di sekolah-sekolah, khususnya di kelas V SD Negeri 2 Rantepao.</w:t>
      </w:r>
    </w:p>
    <w:p w:rsidR="004A7930" w:rsidRDefault="006055D7" w:rsidP="00156FD6">
      <w:pPr>
        <w:spacing w:after="0" w:line="240" w:lineRule="auto"/>
        <w:ind w:firstLine="426"/>
        <w:jc w:val="both"/>
        <w:rPr>
          <w:rFonts w:ascii="Times New Roman" w:hAnsi="Times New Roman" w:cs="Times New Roman"/>
        </w:rPr>
      </w:pPr>
      <w:r>
        <w:rPr>
          <w:rFonts w:ascii="Times New Roman" w:hAnsi="Times New Roman" w:cs="Times New Roman"/>
        </w:rPr>
        <w:t xml:space="preserve">Berdasarkan fakta di lapangan, ditemukan fenomena yang sering diperlihatkan oleh siswa dalam pembelajaran matematika yaitu kurangnya partisipasi secara aktif dalam proses pembelajaran, siswa cepat melupakan materi pelajaran meskipun materi tersebut baru saja diajarkan. Keadaan tersebut disebabkan oleh: (1) kurangnya motivasi siswa dalam belajar; </w:t>
      </w:r>
      <w:r>
        <w:rPr>
          <w:rFonts w:ascii="Times New Roman" w:hAnsi="Times New Roman" w:cs="Times New Roman"/>
        </w:rPr>
        <w:lastRenderedPageBreak/>
        <w:t>(2) siswa kurang mempersiapkan diri sebelum pembelajaran; (3) aktivitas siswa yang masih monoton dalam pembelajaran.</w:t>
      </w:r>
    </w:p>
    <w:p w:rsidR="004A7930" w:rsidRDefault="006055D7" w:rsidP="00156FD6">
      <w:pPr>
        <w:spacing w:after="0" w:line="240" w:lineRule="auto"/>
        <w:ind w:firstLine="426"/>
        <w:jc w:val="both"/>
        <w:rPr>
          <w:rFonts w:ascii="Times New Roman" w:hAnsi="Times New Roman" w:cs="Times New Roman"/>
        </w:rPr>
      </w:pPr>
      <w:r>
        <w:rPr>
          <w:rFonts w:ascii="Times New Roman" w:hAnsi="Times New Roman" w:cs="Times New Roman"/>
        </w:rPr>
        <w:t xml:space="preserve">Timbulnya keadaan di atas, kemungkinan disebabkan karena strategi mengajar guru yang monoton dan bersifat “menyelesaikan materi”, sehingga pelajaran yang diterima siswa kurang bermakna dan cepat dilupakan. Padahal, jika guru dapat </w:t>
      </w:r>
      <w:r>
        <w:rPr>
          <w:rFonts w:ascii="Times New Roman" w:hAnsi="Times New Roman" w:cs="Times New Roman"/>
          <w:lang w:val="en-US"/>
        </w:rPr>
        <w:t>membuat</w:t>
      </w:r>
      <w:r>
        <w:rPr>
          <w:rFonts w:ascii="Times New Roman" w:hAnsi="Times New Roman" w:cs="Times New Roman"/>
        </w:rPr>
        <w:t xml:space="preserve"> strategi pembelajaran dengan sebaik mungkin dan mengaitkannya dengan lingkungan siswa, maka siswa akan lebi</w:t>
      </w:r>
      <w:r w:rsidR="001D7DE8">
        <w:rPr>
          <w:rFonts w:ascii="Times New Roman" w:hAnsi="Times New Roman" w:cs="Times New Roman"/>
        </w:rPr>
        <w:t>h cepat memahami dan akan me</w:t>
      </w:r>
      <w:r>
        <w:rPr>
          <w:rFonts w:ascii="Times New Roman" w:hAnsi="Times New Roman" w:cs="Times New Roman"/>
        </w:rPr>
        <w:t>ngingat langsung materi yang telah diajarkan ketika melihat langsung di lingkungannya. Salah satu alternatifnya adalah melalui pembelajaran kontekstual yang kemudian digabungkan dengan budaya tempat dimana siswa berada.</w:t>
      </w:r>
    </w:p>
    <w:p w:rsidR="004A7930" w:rsidRDefault="004A7930">
      <w:pPr>
        <w:spacing w:after="0" w:line="240" w:lineRule="auto"/>
        <w:jc w:val="both"/>
        <w:rPr>
          <w:rFonts w:ascii="Times New Roman" w:hAnsi="Times New Roman" w:cs="Times New Roman"/>
          <w:sz w:val="24"/>
          <w:szCs w:val="24"/>
        </w:rPr>
      </w:pPr>
    </w:p>
    <w:p w:rsidR="004A7930" w:rsidRDefault="006055D7" w:rsidP="00594D4A">
      <w:pPr>
        <w:pStyle w:val="ListParagraph"/>
        <w:numPr>
          <w:ilvl w:val="0"/>
          <w:numId w:val="1"/>
        </w:numPr>
        <w:spacing w:after="0" w:line="360" w:lineRule="auto"/>
        <w:ind w:left="284" w:hanging="284"/>
        <w:jc w:val="both"/>
        <w:rPr>
          <w:rFonts w:ascii="Times New Roman" w:hAnsi="Times New Roman" w:cs="Times New Roman"/>
          <w:b/>
        </w:rPr>
      </w:pPr>
      <w:r>
        <w:rPr>
          <w:rFonts w:ascii="Times New Roman" w:hAnsi="Times New Roman" w:cs="Times New Roman"/>
          <w:b/>
        </w:rPr>
        <w:t>METODE PENELITIAN</w:t>
      </w:r>
    </w:p>
    <w:p w:rsidR="004A7930" w:rsidRDefault="006055D7" w:rsidP="00020E8F">
      <w:pPr>
        <w:pStyle w:val="ListParagraph"/>
        <w:spacing w:after="0" w:line="360" w:lineRule="auto"/>
        <w:ind w:left="0"/>
        <w:jc w:val="both"/>
        <w:rPr>
          <w:rFonts w:ascii="Times New Roman" w:hAnsi="Times New Roman" w:cs="Times New Roman"/>
          <w:b/>
        </w:rPr>
      </w:pPr>
      <w:r>
        <w:rPr>
          <w:rFonts w:ascii="Times New Roman" w:hAnsi="Times New Roman" w:cs="Times New Roman"/>
          <w:b/>
        </w:rPr>
        <w:t xml:space="preserve">Tempat </w:t>
      </w:r>
      <w:r>
        <w:rPr>
          <w:rFonts w:ascii="Times New Roman" w:hAnsi="Times New Roman" w:cs="Times New Roman"/>
          <w:b/>
          <w:lang w:val="en-US"/>
        </w:rPr>
        <w:t>P</w:t>
      </w:r>
      <w:r>
        <w:rPr>
          <w:rFonts w:ascii="Times New Roman" w:hAnsi="Times New Roman" w:cs="Times New Roman"/>
          <w:b/>
        </w:rPr>
        <w:t>enelitian</w:t>
      </w:r>
    </w:p>
    <w:p w:rsidR="004A7930" w:rsidRDefault="006055D7" w:rsidP="00594D4A">
      <w:pPr>
        <w:spacing w:after="0" w:line="240" w:lineRule="auto"/>
        <w:ind w:firstLine="426"/>
        <w:jc w:val="both"/>
        <w:rPr>
          <w:rFonts w:ascii="Times New Roman" w:hAnsi="Times New Roman" w:cs="Times New Roman"/>
        </w:rPr>
      </w:pPr>
      <w:r>
        <w:rPr>
          <w:rFonts w:ascii="Times New Roman" w:hAnsi="Times New Roman" w:cs="Times New Roman"/>
        </w:rPr>
        <w:t xml:space="preserve">Penelitian ini dilaksanakan di kelas V SD Negeri 2 Rantepao, Kecamatan Rantepao, Kabupaten Toraja Utara, tahun ajar 2018/2019. Lokasi penelitian ini dipilih karena menemukan potensi siswa dalam belajar matematika </w:t>
      </w:r>
      <w:r>
        <w:rPr>
          <w:rFonts w:ascii="Times New Roman" w:hAnsi="Times New Roman" w:cs="Times New Roman"/>
          <w:lang w:val="en-US"/>
        </w:rPr>
        <w:t xml:space="preserve">cukup </w:t>
      </w:r>
      <w:r>
        <w:rPr>
          <w:rFonts w:ascii="Times New Roman" w:hAnsi="Times New Roman" w:cs="Times New Roman"/>
        </w:rPr>
        <w:t>baik, namun motivasi belajarnya masih rendah</w:t>
      </w:r>
      <w:r>
        <w:rPr>
          <w:rFonts w:ascii="Times New Roman" w:hAnsi="Times New Roman" w:cs="Times New Roman"/>
          <w:lang w:val="en-US"/>
        </w:rPr>
        <w:t>, s</w:t>
      </w:r>
      <w:r>
        <w:rPr>
          <w:rFonts w:ascii="Times New Roman" w:hAnsi="Times New Roman" w:cs="Times New Roman"/>
        </w:rPr>
        <w:t xml:space="preserve">ehingga perlu untuk ditingkatkan agar sekolah memperoleh siswa yang berprestasi </w:t>
      </w:r>
      <w:r>
        <w:rPr>
          <w:rFonts w:ascii="Times New Roman" w:hAnsi="Times New Roman" w:cs="Times New Roman"/>
          <w:lang w:val="en-US"/>
        </w:rPr>
        <w:t>pada</w:t>
      </w:r>
      <w:r>
        <w:rPr>
          <w:rFonts w:ascii="Times New Roman" w:hAnsi="Times New Roman" w:cs="Times New Roman"/>
        </w:rPr>
        <w:t xml:space="preserve"> mata pelajaran matematika.</w:t>
      </w:r>
    </w:p>
    <w:p w:rsidR="004A7930" w:rsidRDefault="004A7930">
      <w:pPr>
        <w:spacing w:after="0" w:line="240" w:lineRule="auto"/>
        <w:ind w:firstLine="720"/>
        <w:jc w:val="both"/>
        <w:rPr>
          <w:rFonts w:ascii="Times New Roman" w:hAnsi="Times New Roman" w:cs="Times New Roman"/>
        </w:rPr>
      </w:pPr>
    </w:p>
    <w:p w:rsidR="004A7930" w:rsidRDefault="006055D7" w:rsidP="003B4095">
      <w:pPr>
        <w:spacing w:after="0" w:line="360" w:lineRule="auto"/>
        <w:jc w:val="both"/>
        <w:rPr>
          <w:rFonts w:ascii="Times New Roman" w:hAnsi="Times New Roman" w:cs="Times New Roman"/>
          <w:b/>
        </w:rPr>
      </w:pPr>
      <w:r>
        <w:rPr>
          <w:rFonts w:ascii="Times New Roman" w:hAnsi="Times New Roman" w:cs="Times New Roman"/>
          <w:b/>
        </w:rPr>
        <w:t>Subjek Penelitian</w:t>
      </w:r>
    </w:p>
    <w:p w:rsidR="004A7930" w:rsidRDefault="006055D7" w:rsidP="00594D4A">
      <w:pPr>
        <w:spacing w:after="0" w:line="240" w:lineRule="auto"/>
        <w:ind w:firstLine="426"/>
        <w:jc w:val="both"/>
        <w:rPr>
          <w:rFonts w:ascii="Times New Roman" w:hAnsi="Times New Roman" w:cs="Times New Roman"/>
          <w:b/>
        </w:rPr>
      </w:pPr>
      <w:r>
        <w:rPr>
          <w:rFonts w:ascii="Times New Roman" w:hAnsi="Times New Roman" w:cs="Times New Roman"/>
        </w:rPr>
        <w:t xml:space="preserve">Subyek penelitian tindakan kelas ini adalah siswa kelas V SD Negeri 2 Rantepao. Siswa di kelas ini berjumlah 27 orang, terdiri dari 14 orang orang siswa perempuan dan 13 orang siswa laki-laki. Jumlah sebanyak ini merupakan populasi penelitian yang sekaligus merupakan sampel dalam penelitian ini. Kemampuan akademik siswa-siswi di kelas ini </w:t>
      </w:r>
      <w:r>
        <w:rPr>
          <w:rFonts w:ascii="Times New Roman" w:hAnsi="Times New Roman" w:cs="Times New Roman"/>
          <w:lang w:val="en-US"/>
        </w:rPr>
        <w:t xml:space="preserve">termasuk kategori </w:t>
      </w:r>
      <w:r>
        <w:rPr>
          <w:rFonts w:ascii="Times New Roman" w:hAnsi="Times New Roman" w:cs="Times New Roman"/>
        </w:rPr>
        <w:t xml:space="preserve">cukup. Kondisi lain yang terkait bahwa latar belakang, baik sosial </w:t>
      </w:r>
      <w:r>
        <w:rPr>
          <w:rFonts w:ascii="Times New Roman" w:hAnsi="Times New Roman" w:cs="Times New Roman"/>
        </w:rPr>
        <w:lastRenderedPageBreak/>
        <w:t>maupun ekonomi mereka cukup beragam, mereka terdiri dari beragam suku, agama, sehingga secara keseluruhan kelas V relatif cukup heterogen.</w:t>
      </w:r>
    </w:p>
    <w:p w:rsidR="004A7930" w:rsidRDefault="004A7930">
      <w:pPr>
        <w:spacing w:after="0" w:line="240" w:lineRule="auto"/>
        <w:jc w:val="both"/>
        <w:rPr>
          <w:rFonts w:ascii="Times New Roman" w:hAnsi="Times New Roman" w:cs="Times New Roman"/>
          <w:b/>
        </w:rPr>
      </w:pPr>
    </w:p>
    <w:p w:rsidR="004A7930" w:rsidRPr="00C15713" w:rsidRDefault="006055D7" w:rsidP="00C15713">
      <w:pPr>
        <w:pStyle w:val="ListParagraph"/>
        <w:numPr>
          <w:ilvl w:val="1"/>
          <w:numId w:val="1"/>
        </w:numPr>
        <w:spacing w:after="0" w:line="240" w:lineRule="auto"/>
        <w:ind w:left="426" w:hanging="426"/>
        <w:jc w:val="both"/>
        <w:rPr>
          <w:rFonts w:ascii="Times New Roman" w:hAnsi="Times New Roman" w:cs="Times New Roman"/>
          <w:b/>
        </w:rPr>
      </w:pPr>
      <w:r w:rsidRPr="00C15713">
        <w:rPr>
          <w:rFonts w:ascii="Times New Roman" w:hAnsi="Times New Roman" w:cs="Times New Roman"/>
          <w:b/>
        </w:rPr>
        <w:t>Teknik dan Prosedur Pengumpulan Data</w:t>
      </w:r>
    </w:p>
    <w:p w:rsidR="004A7930" w:rsidRDefault="006055D7" w:rsidP="00830BD7">
      <w:pPr>
        <w:spacing w:after="0" w:line="360" w:lineRule="auto"/>
        <w:jc w:val="both"/>
        <w:rPr>
          <w:rFonts w:ascii="Times New Roman" w:hAnsi="Times New Roman" w:cs="Times New Roman"/>
          <w:b/>
        </w:rPr>
      </w:pPr>
      <w:r>
        <w:rPr>
          <w:rFonts w:ascii="Times New Roman" w:hAnsi="Times New Roman" w:cs="Times New Roman"/>
          <w:b/>
        </w:rPr>
        <w:t>Pengumpulan Data</w:t>
      </w:r>
    </w:p>
    <w:p w:rsidR="004A7930" w:rsidRPr="00AF587A" w:rsidRDefault="006055D7" w:rsidP="00154252">
      <w:pPr>
        <w:pStyle w:val="ListParagraph"/>
        <w:numPr>
          <w:ilvl w:val="0"/>
          <w:numId w:val="14"/>
        </w:numPr>
        <w:spacing w:after="0" w:line="240" w:lineRule="auto"/>
        <w:ind w:left="284" w:hanging="284"/>
        <w:jc w:val="both"/>
        <w:rPr>
          <w:rFonts w:ascii="Times New Roman" w:hAnsi="Times New Roman" w:cs="Times New Roman"/>
          <w:b/>
        </w:rPr>
      </w:pPr>
      <w:r w:rsidRPr="00AF587A">
        <w:rPr>
          <w:rFonts w:ascii="Times New Roman" w:hAnsi="Times New Roman" w:cs="Times New Roman"/>
        </w:rPr>
        <w:t>Observasi</w:t>
      </w:r>
    </w:p>
    <w:p w:rsidR="003B4095" w:rsidRPr="00154252" w:rsidRDefault="006055D7" w:rsidP="00154252">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 xml:space="preserve">Observasi adalah kegiatan pengumpulan data dengan berkunjung langsung ke </w:t>
      </w:r>
      <w:r>
        <w:rPr>
          <w:rFonts w:ascii="Times New Roman" w:hAnsi="Times New Roman" w:cs="Times New Roman"/>
        </w:rPr>
        <w:tab/>
        <w:t xml:space="preserve">objek yang akan diteliti, kemudian mencatat data-data yang dibutuhkan.  Observasi </w:t>
      </w:r>
      <w:r>
        <w:rPr>
          <w:rFonts w:ascii="Times New Roman" w:hAnsi="Times New Roman" w:cs="Times New Roman"/>
        </w:rPr>
        <w:tab/>
        <w:t>dalam penelitian ini digunakan untuk mendapatkan data moti</w:t>
      </w:r>
      <w:r w:rsidR="000A636F">
        <w:rPr>
          <w:rFonts w:ascii="Times New Roman" w:hAnsi="Times New Roman" w:cs="Times New Roman"/>
        </w:rPr>
        <w:t xml:space="preserve">vasi belajar siswa </w:t>
      </w:r>
      <w:r>
        <w:rPr>
          <w:rFonts w:ascii="Times New Roman" w:hAnsi="Times New Roman" w:cs="Times New Roman"/>
        </w:rPr>
        <w:t>dalam pembelajaran matematika serta cara guru</w:t>
      </w:r>
      <w:r w:rsidR="000A636F">
        <w:rPr>
          <w:rFonts w:ascii="Times New Roman" w:hAnsi="Times New Roman" w:cs="Times New Roman"/>
        </w:rPr>
        <w:t xml:space="preserve"> dalam mengajar. Data tersebut </w:t>
      </w:r>
      <w:r>
        <w:rPr>
          <w:rFonts w:ascii="Times New Roman" w:hAnsi="Times New Roman" w:cs="Times New Roman"/>
        </w:rPr>
        <w:t>diperoleh dengan menggunakan lembar observasi aktivitas siswa dan guru.</w:t>
      </w:r>
      <w:r w:rsidR="000A636F">
        <w:rPr>
          <w:rFonts w:ascii="Times New Roman" w:hAnsi="Times New Roman" w:cs="Times New Roman"/>
        </w:rPr>
        <w:t xml:space="preserve"> Dalam </w:t>
      </w:r>
      <w:r w:rsidR="000A636F">
        <w:rPr>
          <w:rFonts w:ascii="Times New Roman" w:hAnsi="Times New Roman" w:cs="Times New Roman"/>
        </w:rPr>
        <w:tab/>
        <w:t xml:space="preserve">penelitian ini peneliti </w:t>
      </w:r>
      <w:r>
        <w:rPr>
          <w:rFonts w:ascii="Times New Roman" w:hAnsi="Times New Roman" w:cs="Times New Roman"/>
        </w:rPr>
        <w:t>menggunakan  teknik observasi partisipasif secara lengka</w:t>
      </w:r>
      <w:r w:rsidR="000A636F">
        <w:rPr>
          <w:rFonts w:ascii="Times New Roman" w:hAnsi="Times New Roman" w:cs="Times New Roman"/>
        </w:rPr>
        <w:t xml:space="preserve">p </w:t>
      </w:r>
      <w:r w:rsidR="000A636F">
        <w:rPr>
          <w:rFonts w:ascii="Times New Roman" w:hAnsi="Times New Roman" w:cs="Times New Roman"/>
        </w:rPr>
        <w:tab/>
        <w:t xml:space="preserve">dan </w:t>
      </w:r>
      <w:r>
        <w:rPr>
          <w:rFonts w:ascii="Times New Roman" w:hAnsi="Times New Roman" w:cs="Times New Roman"/>
        </w:rPr>
        <w:t xml:space="preserve">tertutup, dimana peneliti terlibat sepenuhnya dalam kegiatan narasumber atau </w:t>
      </w:r>
      <w:r>
        <w:rPr>
          <w:rFonts w:ascii="Times New Roman" w:hAnsi="Times New Roman" w:cs="Times New Roman"/>
        </w:rPr>
        <w:tab/>
        <w:t>subjek tetapi narasumber tidak mengetahui jika mereka sedang diamati.</w:t>
      </w:r>
    </w:p>
    <w:p w:rsidR="003B4095" w:rsidRDefault="006055D7" w:rsidP="00154252">
      <w:pPr>
        <w:pStyle w:val="ListParagraph"/>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 xml:space="preserve">Wawancara </w:t>
      </w:r>
    </w:p>
    <w:p w:rsidR="00D40036" w:rsidRPr="00154252" w:rsidRDefault="003B4095" w:rsidP="00154252">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 xml:space="preserve">Wawancara </w:t>
      </w:r>
      <w:r w:rsidR="006055D7">
        <w:rPr>
          <w:rFonts w:ascii="Times New Roman" w:hAnsi="Times New Roman" w:cs="Times New Roman"/>
        </w:rPr>
        <w:t xml:space="preserve">dilakukan untuk mengetahui bagaimana tanggapan guru dan siswa </w:t>
      </w:r>
      <w:r w:rsidR="006055D7">
        <w:rPr>
          <w:rFonts w:ascii="Times New Roman" w:hAnsi="Times New Roman" w:cs="Times New Roman"/>
        </w:rPr>
        <w:tab/>
        <w:t xml:space="preserve">mengenai penerapan pembelajaran kontekstual berbasis etnomatematika suku Toraja dengan menggunakan lembar wawancara yang dibagikan sebelum dan </w:t>
      </w:r>
      <w:r w:rsidR="006055D7">
        <w:rPr>
          <w:rFonts w:ascii="Times New Roman" w:hAnsi="Times New Roman" w:cs="Times New Roman"/>
        </w:rPr>
        <w:tab/>
        <w:t xml:space="preserve">setelah penelitian. </w:t>
      </w:r>
      <w:r w:rsidR="006055D7">
        <w:rPr>
          <w:rFonts w:ascii="Times New Roman" w:hAnsi="Times New Roman" w:cs="Times New Roman"/>
        </w:rPr>
        <w:tab/>
      </w:r>
    </w:p>
    <w:p w:rsidR="004A7930" w:rsidRDefault="006055D7" w:rsidP="00154252">
      <w:pPr>
        <w:pStyle w:val="ListParagraph"/>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Dokumentasi</w:t>
      </w:r>
    </w:p>
    <w:p w:rsidR="00D40036" w:rsidRPr="00154252" w:rsidRDefault="006055D7" w:rsidP="00154252">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Metode dokumentasi digunakan untuk memperoleh data tentang situasi siswa kelas V SD Negeri 2 Rantepao Kecamatan Rantepao Kabupaten Toraja Utara yang meliputi: nama siswa, nomor induk siswa, dan nilai belajar matematika yang diperoleh siswa sebelum penelitian dilakukan.</w:t>
      </w:r>
    </w:p>
    <w:p w:rsidR="004A7930" w:rsidRDefault="006055D7" w:rsidP="00154252">
      <w:pPr>
        <w:pStyle w:val="ListParagraph"/>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Tes</w:t>
      </w:r>
    </w:p>
    <w:p w:rsidR="00D40036" w:rsidRPr="00ED79C4" w:rsidRDefault="006055D7" w:rsidP="00ED79C4">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 xml:space="preserve">Tes dalam penelitian ini disajikan dalam bentuk Lembar Kerja Kelompok (LKK) </w:t>
      </w:r>
      <w:r>
        <w:rPr>
          <w:rFonts w:ascii="Times New Roman" w:hAnsi="Times New Roman" w:cs="Times New Roman"/>
        </w:rPr>
        <w:tab/>
        <w:t>yang akan mengukur sejauh</w:t>
      </w:r>
      <w:r w:rsidR="003C6C40">
        <w:rPr>
          <w:rFonts w:ascii="Times New Roman" w:hAnsi="Times New Roman" w:cs="Times New Roman"/>
        </w:rPr>
        <w:t xml:space="preserve"> </w:t>
      </w:r>
      <w:r>
        <w:rPr>
          <w:rFonts w:ascii="Times New Roman" w:hAnsi="Times New Roman" w:cs="Times New Roman"/>
        </w:rPr>
        <w:lastRenderedPageBreak/>
        <w:t>mana pemahaman siswa mengenai materi bangun datar</w:t>
      </w:r>
      <w:r w:rsidR="00D40036">
        <w:rPr>
          <w:rFonts w:ascii="Times New Roman" w:hAnsi="Times New Roman" w:cs="Times New Roman"/>
        </w:rPr>
        <w:t>.</w:t>
      </w:r>
    </w:p>
    <w:p w:rsidR="004A7930" w:rsidRDefault="006055D7" w:rsidP="00ED79C4">
      <w:pPr>
        <w:pStyle w:val="ListParagraph"/>
        <w:numPr>
          <w:ilvl w:val="0"/>
          <w:numId w:val="14"/>
        </w:numPr>
        <w:spacing w:after="0" w:line="240" w:lineRule="auto"/>
        <w:ind w:left="284" w:hanging="284"/>
        <w:jc w:val="both"/>
        <w:rPr>
          <w:rFonts w:ascii="Times New Roman" w:hAnsi="Times New Roman" w:cs="Times New Roman"/>
        </w:rPr>
      </w:pPr>
      <w:r>
        <w:rPr>
          <w:rFonts w:ascii="Times New Roman" w:hAnsi="Times New Roman" w:cs="Times New Roman"/>
        </w:rPr>
        <w:t xml:space="preserve">Angket </w:t>
      </w:r>
    </w:p>
    <w:p w:rsidR="004A7930" w:rsidRDefault="006055D7" w:rsidP="00ED79C4">
      <w:pPr>
        <w:spacing w:after="0" w:line="240" w:lineRule="auto"/>
        <w:ind w:firstLine="426"/>
        <w:jc w:val="both"/>
        <w:rPr>
          <w:rFonts w:ascii="Times New Roman" w:hAnsi="Times New Roman" w:cs="Times New Roman"/>
        </w:rPr>
      </w:pPr>
      <w:r>
        <w:rPr>
          <w:rFonts w:ascii="Times New Roman" w:hAnsi="Times New Roman" w:cs="Times New Roman"/>
        </w:rPr>
        <w:t>Peneliti menggunakan angket motivasi berisi beberapa hal yang dibagikan kepada siswa untuk diisi secara perorangan. Angket ini bertujuan untuk mengecek sejauh mana motivasi belajar siswa meningkat setelah penelitian dilakukan.</w:t>
      </w:r>
    </w:p>
    <w:p w:rsidR="004A7930" w:rsidRDefault="004A7930">
      <w:pPr>
        <w:spacing w:after="0" w:line="240" w:lineRule="auto"/>
        <w:jc w:val="both"/>
        <w:rPr>
          <w:rFonts w:ascii="Times New Roman" w:hAnsi="Times New Roman" w:cs="Times New Roman"/>
          <w:sz w:val="24"/>
          <w:szCs w:val="24"/>
        </w:rPr>
      </w:pPr>
    </w:p>
    <w:p w:rsidR="004A7930" w:rsidRPr="00ED79C4" w:rsidRDefault="006055D7" w:rsidP="00ED79C4">
      <w:pPr>
        <w:pStyle w:val="ListParagraph"/>
        <w:numPr>
          <w:ilvl w:val="1"/>
          <w:numId w:val="1"/>
        </w:numPr>
        <w:spacing w:after="0" w:line="360" w:lineRule="auto"/>
        <w:ind w:left="426" w:hanging="426"/>
        <w:jc w:val="both"/>
        <w:rPr>
          <w:rFonts w:ascii="Times New Roman" w:hAnsi="Times New Roman" w:cs="Times New Roman"/>
          <w:b/>
        </w:rPr>
      </w:pPr>
      <w:r w:rsidRPr="00ED79C4">
        <w:rPr>
          <w:rFonts w:ascii="Times New Roman" w:hAnsi="Times New Roman" w:cs="Times New Roman"/>
          <w:b/>
          <w:lang w:val="en-US"/>
        </w:rPr>
        <w:t xml:space="preserve"> </w:t>
      </w:r>
      <w:r w:rsidRPr="00ED79C4">
        <w:rPr>
          <w:rFonts w:ascii="Times New Roman" w:hAnsi="Times New Roman" w:cs="Times New Roman"/>
          <w:b/>
        </w:rPr>
        <w:t>Prosedur Penelitian</w:t>
      </w:r>
    </w:p>
    <w:p w:rsidR="004A7930" w:rsidRDefault="006055D7" w:rsidP="00ED79C4">
      <w:pPr>
        <w:spacing w:after="0" w:line="240" w:lineRule="auto"/>
        <w:ind w:firstLine="426"/>
        <w:jc w:val="both"/>
        <w:rPr>
          <w:rFonts w:ascii="Times New Roman" w:hAnsi="Times New Roman" w:cs="Times New Roman"/>
        </w:rPr>
      </w:pPr>
      <w:r>
        <w:rPr>
          <w:rFonts w:ascii="Times New Roman" w:hAnsi="Times New Roman" w:cs="Times New Roman"/>
        </w:rPr>
        <w:t xml:space="preserve">Penelitian tindakan kelas ini dilaksanakan melalui proses pengkajian berdaur, yang </w:t>
      </w:r>
      <w:r>
        <w:rPr>
          <w:rFonts w:ascii="Times New Roman" w:hAnsi="Times New Roman" w:cs="Times New Roman"/>
        </w:rPr>
        <w:tab/>
        <w:t>terdiri dari 4 tahap, yaitu merencanakan, melakukan tin</w:t>
      </w:r>
      <w:r w:rsidR="00D40036">
        <w:rPr>
          <w:rFonts w:ascii="Times New Roman" w:hAnsi="Times New Roman" w:cs="Times New Roman"/>
        </w:rPr>
        <w:t xml:space="preserve">dakan, observasi dan </w:t>
      </w:r>
      <w:r w:rsidR="00D40036">
        <w:rPr>
          <w:rFonts w:ascii="Times New Roman" w:hAnsi="Times New Roman" w:cs="Times New Roman"/>
        </w:rPr>
        <w:tab/>
        <w:t xml:space="preserve">melakukan </w:t>
      </w:r>
      <w:r>
        <w:rPr>
          <w:rFonts w:ascii="Times New Roman" w:hAnsi="Times New Roman" w:cs="Times New Roman"/>
        </w:rPr>
        <w:t>refleksi. Prosedur pelaksanaannya sebagai berikut:</w:t>
      </w:r>
    </w:p>
    <w:p w:rsidR="004A7930" w:rsidRDefault="006055D7">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Perencanaan, yaitu peneliti menyiapkan segala hal yang diperlukan selama penelitian seperti surat pengantar penelitian, observer, perangkat pembelajaran, dan lain-lain.</w:t>
      </w:r>
    </w:p>
    <w:p w:rsidR="004A7930" w:rsidRDefault="006055D7">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Tindakan, yaitu kegiatan yang dilakukan secara sadar dan terkenda</w:t>
      </w:r>
      <w:r w:rsidR="003C6C40">
        <w:rPr>
          <w:rFonts w:ascii="Times New Roman" w:hAnsi="Times New Roman" w:cs="Times New Roman"/>
        </w:rPr>
        <w:t>li,yang merupakan variasi prakte</w:t>
      </w:r>
      <w:r>
        <w:rPr>
          <w:rFonts w:ascii="Times New Roman" w:hAnsi="Times New Roman" w:cs="Times New Roman"/>
        </w:rPr>
        <w:t xml:space="preserve">k yang cermat dan bijaksana sesuai dengan langkah-langkah pembelajaran kontekstual </w:t>
      </w:r>
    </w:p>
    <w:p w:rsidR="004A7930" w:rsidRDefault="006055D7">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Observasi, yaitu mengamati dan menilai setiap kegiatan guru dan siswa selama proses pembelajaran dengan menggunakan lembar observasi.</w:t>
      </w:r>
    </w:p>
    <w:p w:rsidR="004A7930" w:rsidRDefault="006055D7">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 xml:space="preserve">Refleksi, yaitu melakukan penarikan kesimpulan, penilaian, dan rancangan tindakan berikutnya berdasarkan kegiatan yang telah dilakukan. </w:t>
      </w:r>
    </w:p>
    <w:p w:rsidR="004A7930" w:rsidRDefault="004A7930">
      <w:pPr>
        <w:pStyle w:val="ListParagraph"/>
        <w:spacing w:after="0" w:line="240" w:lineRule="auto"/>
        <w:ind w:left="284"/>
        <w:jc w:val="both"/>
        <w:rPr>
          <w:rFonts w:ascii="Times New Roman" w:hAnsi="Times New Roman" w:cs="Times New Roman"/>
        </w:rPr>
      </w:pPr>
    </w:p>
    <w:p w:rsidR="004A7930" w:rsidRPr="00ED79C4" w:rsidRDefault="006055D7" w:rsidP="00ED79C4">
      <w:pPr>
        <w:pStyle w:val="ListParagraph"/>
        <w:numPr>
          <w:ilvl w:val="1"/>
          <w:numId w:val="1"/>
        </w:numPr>
        <w:spacing w:after="0" w:line="360" w:lineRule="auto"/>
        <w:ind w:left="426" w:hanging="426"/>
        <w:jc w:val="both"/>
        <w:rPr>
          <w:rFonts w:ascii="Times New Roman" w:hAnsi="Times New Roman" w:cs="Times New Roman"/>
        </w:rPr>
      </w:pPr>
      <w:r w:rsidRPr="00ED79C4">
        <w:rPr>
          <w:rFonts w:ascii="Times New Roman" w:hAnsi="Times New Roman" w:cs="Times New Roman"/>
          <w:b/>
          <w:bCs/>
          <w:lang w:val="en-US"/>
        </w:rPr>
        <w:t xml:space="preserve"> </w:t>
      </w:r>
      <w:r w:rsidRPr="00ED79C4">
        <w:rPr>
          <w:rFonts w:ascii="Times New Roman" w:hAnsi="Times New Roman" w:cs="Times New Roman"/>
          <w:b/>
          <w:bCs/>
        </w:rPr>
        <w:t>Teknik</w:t>
      </w:r>
      <w:r w:rsidRPr="00ED79C4">
        <w:rPr>
          <w:rFonts w:ascii="Times New Roman" w:hAnsi="Times New Roman" w:cs="Times New Roman"/>
          <w:b/>
        </w:rPr>
        <w:t xml:space="preserve"> Analisis Data</w:t>
      </w:r>
    </w:p>
    <w:p w:rsidR="004A7930" w:rsidRDefault="006055D7" w:rsidP="00ED79C4">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 xml:space="preserve">Agar hasil penelitian dapat terwujud sesuai dengan tujuan yang diharapkan maka  </w:t>
      </w:r>
      <w:r>
        <w:rPr>
          <w:rFonts w:ascii="Times New Roman" w:hAnsi="Times New Roman" w:cs="Times New Roman"/>
        </w:rPr>
        <w:tab/>
        <w:t>dalam analisis data penelitian ini menggunakan anali</w:t>
      </w:r>
      <w:r w:rsidR="00D40036">
        <w:rPr>
          <w:rFonts w:ascii="Times New Roman" w:hAnsi="Times New Roman" w:cs="Times New Roman"/>
        </w:rPr>
        <w:t xml:space="preserve">sis model interaktif Miles dan </w:t>
      </w:r>
      <w:r>
        <w:rPr>
          <w:rFonts w:ascii="Times New Roman" w:hAnsi="Times New Roman" w:cs="Times New Roman"/>
        </w:rPr>
        <w:t>Huberman. Adapun rincian model tersebut dapat diuraikan sebagai berikut:</w:t>
      </w:r>
    </w:p>
    <w:p w:rsidR="004A7930" w:rsidRDefault="006055D7" w:rsidP="00D40036">
      <w:pPr>
        <w:pStyle w:val="ListParagraph"/>
        <w:numPr>
          <w:ilvl w:val="0"/>
          <w:numId w:val="4"/>
        </w:numPr>
        <w:spacing w:after="0" w:line="240" w:lineRule="auto"/>
        <w:ind w:left="284" w:hanging="283"/>
        <w:jc w:val="both"/>
        <w:rPr>
          <w:rFonts w:ascii="Times New Roman" w:hAnsi="Times New Roman" w:cs="Times New Roman"/>
          <w:b/>
        </w:rPr>
      </w:pPr>
      <w:r>
        <w:rPr>
          <w:rFonts w:ascii="Times New Roman" w:hAnsi="Times New Roman" w:cs="Times New Roman"/>
        </w:rPr>
        <w:lastRenderedPageBreak/>
        <w:t>Reduksi data</w:t>
      </w:r>
    </w:p>
    <w:p w:rsidR="004A7930" w:rsidRDefault="006055D7" w:rsidP="00ED79C4">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Data-data penelitian yang telah dikumpulkan s</w:t>
      </w:r>
      <w:r w:rsidR="0061281F">
        <w:rPr>
          <w:rFonts w:ascii="Times New Roman" w:hAnsi="Times New Roman" w:cs="Times New Roman"/>
        </w:rPr>
        <w:t xml:space="preserve">elanjutnya direduksi.  Reduksi </w:t>
      </w:r>
      <w:r>
        <w:rPr>
          <w:rFonts w:ascii="Times New Roman" w:hAnsi="Times New Roman" w:cs="Times New Roman"/>
        </w:rPr>
        <w:t>merupakan suatu bentuk analisis y</w:t>
      </w:r>
      <w:r w:rsidR="0061281F">
        <w:rPr>
          <w:rFonts w:ascii="Times New Roman" w:hAnsi="Times New Roman" w:cs="Times New Roman"/>
        </w:rPr>
        <w:t xml:space="preserve">ang menajamkan, menggolongkan, mengarahkan, </w:t>
      </w:r>
      <w:r>
        <w:rPr>
          <w:rFonts w:ascii="Times New Roman" w:hAnsi="Times New Roman" w:cs="Times New Roman"/>
        </w:rPr>
        <w:t xml:space="preserve">membuang yang tidak perlu, dan mengorganisasikan data dengan </w:t>
      </w:r>
      <w:r>
        <w:rPr>
          <w:rFonts w:ascii="Times New Roman" w:hAnsi="Times New Roman" w:cs="Times New Roman"/>
        </w:rPr>
        <w:tab/>
        <w:t>cara sedemikian rupa</w:t>
      </w:r>
      <w:r>
        <w:rPr>
          <w:rFonts w:ascii="Times New Roman" w:hAnsi="Times New Roman" w:cs="Times New Roman"/>
          <w:lang w:val="en-US"/>
        </w:rPr>
        <w:t>,</w:t>
      </w:r>
      <w:r>
        <w:rPr>
          <w:rFonts w:ascii="Times New Roman" w:hAnsi="Times New Roman" w:cs="Times New Roman"/>
        </w:rPr>
        <w:t xml:space="preserve"> sehingga kesimpulan-kesimpulan finalnya </w:t>
      </w:r>
      <w:r>
        <w:rPr>
          <w:rFonts w:ascii="Times New Roman" w:hAnsi="Times New Roman" w:cs="Times New Roman"/>
        </w:rPr>
        <w:tab/>
        <w:t>dapat</w:t>
      </w:r>
      <w:r w:rsidR="00DB00D8">
        <w:rPr>
          <w:rFonts w:ascii="Times New Roman" w:hAnsi="Times New Roman" w:cs="Times New Roman"/>
        </w:rPr>
        <w:t xml:space="preserve"> </w:t>
      </w:r>
      <w:r>
        <w:rPr>
          <w:rFonts w:ascii="Times New Roman" w:hAnsi="Times New Roman" w:cs="Times New Roman"/>
        </w:rPr>
        <w:t xml:space="preserve">ditarik dan </w:t>
      </w:r>
      <w:r>
        <w:rPr>
          <w:rFonts w:ascii="Times New Roman" w:hAnsi="Times New Roman" w:cs="Times New Roman"/>
        </w:rPr>
        <w:tab/>
        <w:t>diverifikasi.</w:t>
      </w:r>
    </w:p>
    <w:p w:rsidR="004A7930" w:rsidRDefault="006055D7" w:rsidP="00DB00D8">
      <w:pPr>
        <w:pStyle w:val="ListParagraph"/>
        <w:numPr>
          <w:ilvl w:val="0"/>
          <w:numId w:val="4"/>
        </w:numPr>
        <w:spacing w:after="0" w:line="240" w:lineRule="auto"/>
        <w:ind w:left="284" w:hanging="283"/>
        <w:jc w:val="both"/>
        <w:rPr>
          <w:rFonts w:ascii="Times New Roman" w:hAnsi="Times New Roman" w:cs="Times New Roman"/>
          <w:b/>
        </w:rPr>
      </w:pPr>
      <w:r>
        <w:rPr>
          <w:rFonts w:ascii="Times New Roman" w:hAnsi="Times New Roman" w:cs="Times New Roman"/>
        </w:rPr>
        <w:t>Penyajian data</w:t>
      </w:r>
    </w:p>
    <w:p w:rsidR="004A7930" w:rsidRDefault="006055D7" w:rsidP="00ED79C4">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Setelah data direduksi langkah selanjutnya</w:t>
      </w:r>
      <w:r>
        <w:rPr>
          <w:rFonts w:ascii="Times New Roman" w:hAnsi="Times New Roman" w:cs="Times New Roman"/>
          <w:lang w:val="en-US"/>
        </w:rPr>
        <w:t>,</w:t>
      </w:r>
      <w:r>
        <w:rPr>
          <w:rFonts w:ascii="Times New Roman" w:hAnsi="Times New Roman" w:cs="Times New Roman"/>
        </w:rPr>
        <w:t xml:space="preserve"> yaitu diadakan penyajian data. </w:t>
      </w:r>
      <w:r>
        <w:rPr>
          <w:rFonts w:ascii="Times New Roman" w:hAnsi="Times New Roman" w:cs="Times New Roman"/>
        </w:rPr>
        <w:tab/>
        <w:t xml:space="preserve">Penyajian data yang berupa informasi tersusun yang  memberi  kemungkinan </w:t>
      </w:r>
      <w:r>
        <w:rPr>
          <w:rFonts w:ascii="Times New Roman" w:hAnsi="Times New Roman" w:cs="Times New Roman"/>
        </w:rPr>
        <w:tab/>
        <w:t>adanya penarikan kesimpulan dan pengambilan tindakan.</w:t>
      </w:r>
    </w:p>
    <w:p w:rsidR="004A7930" w:rsidRDefault="006055D7" w:rsidP="00600C88">
      <w:pPr>
        <w:pStyle w:val="ListParagraph"/>
        <w:numPr>
          <w:ilvl w:val="0"/>
          <w:numId w:val="4"/>
        </w:numPr>
        <w:spacing w:after="0" w:line="240" w:lineRule="auto"/>
        <w:ind w:left="284" w:hanging="283"/>
        <w:jc w:val="both"/>
        <w:rPr>
          <w:rFonts w:ascii="Times New Roman" w:hAnsi="Times New Roman" w:cs="Times New Roman"/>
          <w:b/>
        </w:rPr>
      </w:pPr>
      <w:r>
        <w:rPr>
          <w:rFonts w:ascii="Times New Roman" w:hAnsi="Times New Roman" w:cs="Times New Roman"/>
        </w:rPr>
        <w:t>Kesimpulan-kesimpulan: penarikan/verifikasi</w:t>
      </w:r>
    </w:p>
    <w:p w:rsidR="004A7930" w:rsidRPr="00ED79C4" w:rsidRDefault="006055D7" w:rsidP="00ED79C4">
      <w:pPr>
        <w:pStyle w:val="ListParagraph"/>
        <w:numPr>
          <w:ilvl w:val="0"/>
          <w:numId w:val="4"/>
        </w:numPr>
        <w:spacing w:after="0" w:line="240" w:lineRule="auto"/>
        <w:ind w:left="284" w:hanging="283"/>
        <w:jc w:val="both"/>
        <w:rPr>
          <w:rFonts w:ascii="Times New Roman" w:hAnsi="Times New Roman" w:cs="Times New Roman"/>
          <w:b/>
        </w:rPr>
      </w:pPr>
      <w:r>
        <w:rPr>
          <w:rFonts w:ascii="Times New Roman" w:hAnsi="Times New Roman" w:cs="Times New Roman"/>
        </w:rPr>
        <w:t>Data yang terkumpul dianalisis dengan menggunakan analisis kualitatif. Untuk teknik analisis kualitatif dilakukan dengan mendeskripsikan hasil pengamatan selama tindakan dilakukan.</w:t>
      </w:r>
    </w:p>
    <w:p w:rsidR="00ED79C4" w:rsidRPr="00ED79C4" w:rsidRDefault="00ED79C4" w:rsidP="00ED79C4">
      <w:pPr>
        <w:pStyle w:val="ListParagraph"/>
        <w:spacing w:after="0" w:line="240" w:lineRule="auto"/>
        <w:ind w:left="284"/>
        <w:jc w:val="both"/>
        <w:rPr>
          <w:rFonts w:ascii="Times New Roman" w:hAnsi="Times New Roman" w:cs="Times New Roman"/>
          <w:b/>
        </w:rPr>
      </w:pPr>
    </w:p>
    <w:p w:rsidR="004A7930" w:rsidRDefault="00ED79C4" w:rsidP="00600C88">
      <w:pPr>
        <w:spacing w:after="0" w:line="360" w:lineRule="auto"/>
        <w:jc w:val="both"/>
        <w:rPr>
          <w:rFonts w:ascii="Times New Roman" w:hAnsi="Times New Roman" w:cs="Times New Roman"/>
          <w:b/>
          <w:lang w:val="en-US"/>
        </w:rPr>
      </w:pPr>
      <w:r>
        <w:rPr>
          <w:rFonts w:ascii="Times New Roman" w:hAnsi="Times New Roman" w:cs="Times New Roman"/>
          <w:b/>
        </w:rPr>
        <w:t xml:space="preserve">2.4.  </w:t>
      </w:r>
      <w:r w:rsidR="006055D7">
        <w:rPr>
          <w:rFonts w:ascii="Times New Roman" w:hAnsi="Times New Roman" w:cs="Times New Roman"/>
          <w:b/>
        </w:rPr>
        <w:t>Indikator Keberhasila</w:t>
      </w:r>
      <w:r w:rsidR="006055D7">
        <w:rPr>
          <w:rFonts w:ascii="Times New Roman" w:hAnsi="Times New Roman" w:cs="Times New Roman"/>
          <w:b/>
          <w:lang w:val="en-US"/>
        </w:rPr>
        <w:t>n</w:t>
      </w:r>
    </w:p>
    <w:p w:rsidR="004A7930" w:rsidRDefault="006055D7" w:rsidP="00ED79C4">
      <w:pPr>
        <w:spacing w:after="0" w:line="240" w:lineRule="auto"/>
        <w:jc w:val="both"/>
        <w:rPr>
          <w:rFonts w:ascii="Times New Roman" w:hAnsi="Times New Roman" w:cs="Times New Roman"/>
          <w:b/>
        </w:rPr>
      </w:pPr>
      <w:r>
        <w:rPr>
          <w:rFonts w:ascii="Times New Roman" w:hAnsi="Times New Roman" w:cs="Times New Roman"/>
          <w:bCs/>
          <w:lang w:val="en-US"/>
        </w:rPr>
        <w:t>a.</w:t>
      </w:r>
      <w:r w:rsidR="0061281F">
        <w:rPr>
          <w:rFonts w:ascii="Times New Roman" w:hAnsi="Times New Roman" w:cs="Times New Roman"/>
          <w:bCs/>
        </w:rPr>
        <w:t xml:space="preserve"> </w:t>
      </w:r>
      <w:r>
        <w:rPr>
          <w:rFonts w:ascii="Times New Roman" w:hAnsi="Times New Roman" w:cs="Times New Roman"/>
        </w:rPr>
        <w:t xml:space="preserve">Indikator </w:t>
      </w:r>
      <w:r>
        <w:rPr>
          <w:rFonts w:ascii="Times New Roman" w:hAnsi="Times New Roman" w:cs="Times New Roman"/>
          <w:lang w:val="en-US"/>
        </w:rPr>
        <w:t>K</w:t>
      </w:r>
      <w:r>
        <w:rPr>
          <w:rFonts w:ascii="Times New Roman" w:hAnsi="Times New Roman" w:cs="Times New Roman"/>
        </w:rPr>
        <w:t xml:space="preserve">eberhasilan </w:t>
      </w:r>
      <w:r>
        <w:rPr>
          <w:rFonts w:ascii="Times New Roman" w:hAnsi="Times New Roman" w:cs="Times New Roman"/>
          <w:lang w:val="en-US"/>
        </w:rPr>
        <w:t>P</w:t>
      </w:r>
      <w:r>
        <w:rPr>
          <w:rFonts w:ascii="Times New Roman" w:hAnsi="Times New Roman" w:cs="Times New Roman"/>
        </w:rPr>
        <w:t xml:space="preserve">roses </w:t>
      </w:r>
    </w:p>
    <w:p w:rsidR="0061281F" w:rsidRDefault="006055D7" w:rsidP="00ED79C4">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Indikator keberhasilan penelitian tindakan kelas ini adalah apabila selama proses pembelajaran terdapat 80% dari seluruh siswa termotivasi belajar</w:t>
      </w:r>
      <w:r w:rsidR="0061281F">
        <w:rPr>
          <w:rFonts w:ascii="Times New Roman" w:hAnsi="Times New Roman" w:cs="Times New Roman"/>
        </w:rPr>
        <w:t xml:space="preserve"> </w:t>
      </w:r>
      <w:r>
        <w:rPr>
          <w:rFonts w:ascii="Times New Roman" w:hAnsi="Times New Roman" w:cs="Times New Roman"/>
        </w:rPr>
        <w:t>mate</w:t>
      </w:r>
      <w:r>
        <w:rPr>
          <w:rFonts w:ascii="Times New Roman" w:hAnsi="Times New Roman" w:cs="Times New Roman"/>
          <w:lang w:val="en-US"/>
        </w:rPr>
        <w:t>m</w:t>
      </w:r>
      <w:r>
        <w:rPr>
          <w:rFonts w:ascii="Times New Roman" w:hAnsi="Times New Roman" w:cs="Times New Roman"/>
        </w:rPr>
        <w:t>atika</w:t>
      </w:r>
      <w:r>
        <w:rPr>
          <w:rFonts w:ascii="Times New Roman" w:hAnsi="Times New Roman" w:cs="Times New Roman"/>
          <w:lang w:val="en-US"/>
        </w:rPr>
        <w:t>,</w:t>
      </w:r>
      <w:r>
        <w:rPr>
          <w:rFonts w:ascii="Times New Roman" w:hAnsi="Times New Roman" w:cs="Times New Roman"/>
        </w:rPr>
        <w:t xml:space="preserve"> serta guru dapat menerapkan Pembelajaran Kontekstual Berbasis</w:t>
      </w:r>
      <w:r>
        <w:rPr>
          <w:rFonts w:ascii="Times New Roman" w:hAnsi="Times New Roman" w:cs="Times New Roman"/>
          <w:lang w:val="en-US"/>
        </w:rPr>
        <w:tab/>
      </w:r>
      <w:r>
        <w:rPr>
          <w:rFonts w:ascii="Times New Roman" w:hAnsi="Times New Roman" w:cs="Times New Roman"/>
        </w:rPr>
        <w:t>Etnomatematika Suku Toraja dengan baik</w:t>
      </w:r>
      <w:r>
        <w:rPr>
          <w:rFonts w:ascii="Times New Roman" w:hAnsi="Times New Roman" w:cs="Times New Roman"/>
          <w:lang w:val="en-US"/>
        </w:rPr>
        <w:t>,</w:t>
      </w:r>
      <w:r>
        <w:rPr>
          <w:rFonts w:ascii="Times New Roman" w:hAnsi="Times New Roman" w:cs="Times New Roman"/>
        </w:rPr>
        <w:t xml:space="preserve"> maka peneliti menyimpulkan</w:t>
      </w:r>
      <w:r w:rsidR="0061281F">
        <w:rPr>
          <w:rFonts w:ascii="Times New Roman" w:hAnsi="Times New Roman" w:cs="Times New Roman"/>
        </w:rPr>
        <w:t xml:space="preserve"> </w:t>
      </w:r>
      <w:r>
        <w:rPr>
          <w:rFonts w:ascii="Times New Roman" w:hAnsi="Times New Roman" w:cs="Times New Roman"/>
        </w:rPr>
        <w:t xml:space="preserve">bahwa </w:t>
      </w:r>
      <w:r>
        <w:rPr>
          <w:rFonts w:ascii="Times New Roman" w:hAnsi="Times New Roman" w:cs="Times New Roman"/>
        </w:rPr>
        <w:tab/>
        <w:t>target yang dicapai sudah memenuhi.</w:t>
      </w:r>
    </w:p>
    <w:p w:rsidR="004A7930" w:rsidRDefault="006055D7" w:rsidP="00ED79C4">
      <w:pPr>
        <w:pStyle w:val="ListParagraph"/>
        <w:spacing w:after="0" w:line="240" w:lineRule="auto"/>
        <w:ind w:left="0"/>
        <w:jc w:val="both"/>
        <w:rPr>
          <w:rFonts w:ascii="Times New Roman" w:hAnsi="Times New Roman" w:cs="Times New Roman"/>
        </w:rPr>
      </w:pPr>
      <w:r>
        <w:rPr>
          <w:rFonts w:ascii="Times New Roman" w:hAnsi="Times New Roman" w:cs="Times New Roman"/>
          <w:lang w:val="en-US"/>
        </w:rPr>
        <w:t xml:space="preserve">b. </w:t>
      </w:r>
      <w:r>
        <w:rPr>
          <w:rFonts w:ascii="Times New Roman" w:hAnsi="Times New Roman" w:cs="Times New Roman"/>
        </w:rPr>
        <w:t xml:space="preserve">Indikator </w:t>
      </w:r>
      <w:r>
        <w:rPr>
          <w:rFonts w:ascii="Times New Roman" w:hAnsi="Times New Roman" w:cs="Times New Roman"/>
          <w:lang w:val="en-US"/>
        </w:rPr>
        <w:t>K</w:t>
      </w:r>
      <w:r>
        <w:rPr>
          <w:rFonts w:ascii="Times New Roman" w:hAnsi="Times New Roman" w:cs="Times New Roman"/>
        </w:rPr>
        <w:t xml:space="preserve">eberhasilan </w:t>
      </w:r>
      <w:r>
        <w:rPr>
          <w:rFonts w:ascii="Times New Roman" w:hAnsi="Times New Roman" w:cs="Times New Roman"/>
          <w:lang w:val="en-US"/>
        </w:rPr>
        <w:t>H</w:t>
      </w:r>
      <w:r>
        <w:rPr>
          <w:rFonts w:ascii="Times New Roman" w:hAnsi="Times New Roman" w:cs="Times New Roman"/>
        </w:rPr>
        <w:t xml:space="preserve">asil </w:t>
      </w:r>
    </w:p>
    <w:p w:rsidR="004A7930" w:rsidRDefault="006055D7" w:rsidP="00ED79C4">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Indikator keberhasilan penelitian ti</w:t>
      </w:r>
      <w:r w:rsidR="0061281F">
        <w:rPr>
          <w:rFonts w:ascii="Times New Roman" w:hAnsi="Times New Roman" w:cs="Times New Roman"/>
        </w:rPr>
        <w:t xml:space="preserve">ndakan kelas ini adalah dengan </w:t>
      </w:r>
      <w:r>
        <w:rPr>
          <w:rFonts w:ascii="Times New Roman" w:hAnsi="Times New Roman" w:cs="Times New Roman"/>
        </w:rPr>
        <w:t>meningkatnya motivasi belajar 80% siswa b</w:t>
      </w:r>
      <w:r w:rsidR="0061281F">
        <w:rPr>
          <w:rFonts w:ascii="Times New Roman" w:hAnsi="Times New Roman" w:cs="Times New Roman"/>
        </w:rPr>
        <w:t xml:space="preserve">erdasarkan hasil observasi dan </w:t>
      </w:r>
      <w:r>
        <w:rPr>
          <w:rFonts w:ascii="Times New Roman" w:hAnsi="Times New Roman" w:cs="Times New Roman"/>
        </w:rPr>
        <w:t xml:space="preserve">angket yang dibagikan. </w:t>
      </w:r>
      <w:r>
        <w:rPr>
          <w:rFonts w:ascii="Times New Roman" w:hAnsi="Times New Roman" w:cs="Times New Roman"/>
          <w:lang w:val="en-US"/>
        </w:rPr>
        <w:t>Selain itu,</w:t>
      </w:r>
      <w:r>
        <w:rPr>
          <w:rFonts w:ascii="Times New Roman" w:hAnsi="Times New Roman" w:cs="Times New Roman"/>
        </w:rPr>
        <w:t xml:space="preserve"> dapat ditarik kesimpulan dari hasil belajar siswa yang meningkat setelah penerapan pembelajaran kontekstual berbasis etnomatematika suku Toraja.</w:t>
      </w:r>
    </w:p>
    <w:p w:rsidR="004A7930" w:rsidRDefault="004A7930">
      <w:pPr>
        <w:spacing w:after="0" w:line="240" w:lineRule="auto"/>
        <w:ind w:firstLine="284"/>
        <w:jc w:val="both"/>
        <w:rPr>
          <w:rFonts w:ascii="Times New Roman" w:hAnsi="Times New Roman" w:cs="Times New Roman"/>
          <w:b/>
        </w:rPr>
      </w:pPr>
    </w:p>
    <w:p w:rsidR="004A7930" w:rsidRDefault="006055D7">
      <w:pPr>
        <w:pStyle w:val="ListParagraph"/>
        <w:numPr>
          <w:ilvl w:val="0"/>
          <w:numId w:val="1"/>
        </w:numPr>
        <w:spacing w:after="0" w:line="240" w:lineRule="auto"/>
        <w:ind w:left="284" w:hanging="284"/>
        <w:jc w:val="both"/>
        <w:rPr>
          <w:rFonts w:ascii="Times New Roman" w:hAnsi="Times New Roman" w:cs="Times New Roman"/>
          <w:b/>
        </w:rPr>
      </w:pPr>
      <w:r>
        <w:rPr>
          <w:rFonts w:ascii="Times New Roman" w:hAnsi="Times New Roman" w:cs="Times New Roman"/>
          <w:b/>
        </w:rPr>
        <w:lastRenderedPageBreak/>
        <w:t>HASIL DAN PEMBAHASAN</w:t>
      </w:r>
    </w:p>
    <w:p w:rsidR="004A7930" w:rsidRDefault="004A7930">
      <w:pPr>
        <w:pStyle w:val="ListParagraph"/>
        <w:spacing w:after="0" w:line="240" w:lineRule="auto"/>
        <w:ind w:left="284"/>
        <w:jc w:val="both"/>
        <w:rPr>
          <w:rFonts w:ascii="Times New Roman" w:hAnsi="Times New Roman" w:cs="Times New Roman"/>
          <w:b/>
        </w:rPr>
      </w:pPr>
    </w:p>
    <w:p w:rsidR="004A7930" w:rsidRDefault="006055D7">
      <w:pPr>
        <w:spacing w:after="0" w:line="240" w:lineRule="auto"/>
        <w:jc w:val="both"/>
        <w:rPr>
          <w:rFonts w:ascii="Times New Roman" w:hAnsi="Times New Roman" w:cs="Times New Roman"/>
          <w:b/>
        </w:rPr>
      </w:pPr>
      <w:r>
        <w:rPr>
          <w:rFonts w:ascii="Times New Roman" w:hAnsi="Times New Roman" w:cs="Times New Roman"/>
          <w:b/>
          <w:lang w:val="en-US"/>
        </w:rPr>
        <w:t xml:space="preserve">3.1 </w:t>
      </w:r>
      <w:r>
        <w:rPr>
          <w:rFonts w:ascii="Times New Roman" w:hAnsi="Times New Roman" w:cs="Times New Roman"/>
          <w:b/>
        </w:rPr>
        <w:t xml:space="preserve">Paparan </w:t>
      </w:r>
      <w:r>
        <w:rPr>
          <w:rFonts w:ascii="Times New Roman" w:hAnsi="Times New Roman" w:cs="Times New Roman"/>
          <w:b/>
          <w:lang w:val="en-US"/>
        </w:rPr>
        <w:t>D</w:t>
      </w:r>
      <w:r>
        <w:rPr>
          <w:rFonts w:ascii="Times New Roman" w:hAnsi="Times New Roman" w:cs="Times New Roman"/>
          <w:b/>
        </w:rPr>
        <w:t xml:space="preserve">ata </w:t>
      </w:r>
      <w:r>
        <w:rPr>
          <w:rFonts w:ascii="Times New Roman" w:hAnsi="Times New Roman" w:cs="Times New Roman"/>
          <w:b/>
          <w:lang w:val="en-US"/>
        </w:rPr>
        <w:t>S</w:t>
      </w:r>
      <w:r>
        <w:rPr>
          <w:rFonts w:ascii="Times New Roman" w:hAnsi="Times New Roman" w:cs="Times New Roman"/>
          <w:b/>
        </w:rPr>
        <w:t>iklus 1</w:t>
      </w:r>
    </w:p>
    <w:p w:rsidR="004A7930" w:rsidRDefault="006055D7">
      <w:pPr>
        <w:spacing w:after="0" w:line="240" w:lineRule="auto"/>
        <w:jc w:val="both"/>
        <w:rPr>
          <w:rFonts w:ascii="Times New Roman" w:hAnsi="Times New Roman" w:cs="Times New Roman"/>
          <w:b/>
        </w:rPr>
      </w:pPr>
      <w:r>
        <w:rPr>
          <w:rFonts w:ascii="Times New Roman" w:hAnsi="Times New Roman" w:cs="Times New Roman"/>
          <w:b/>
        </w:rPr>
        <w:t xml:space="preserve">Hasil </w:t>
      </w:r>
      <w:r>
        <w:rPr>
          <w:rFonts w:ascii="Times New Roman" w:hAnsi="Times New Roman" w:cs="Times New Roman"/>
          <w:b/>
          <w:lang w:val="en-US"/>
        </w:rPr>
        <w:t>O</w:t>
      </w:r>
      <w:r>
        <w:rPr>
          <w:rFonts w:ascii="Times New Roman" w:hAnsi="Times New Roman" w:cs="Times New Roman"/>
          <w:b/>
        </w:rPr>
        <w:t xml:space="preserve">bservasi </w:t>
      </w:r>
      <w:r>
        <w:rPr>
          <w:rFonts w:ascii="Times New Roman" w:hAnsi="Times New Roman" w:cs="Times New Roman"/>
          <w:b/>
          <w:lang w:val="en-US"/>
        </w:rPr>
        <w:t>G</w:t>
      </w:r>
      <w:r>
        <w:rPr>
          <w:rFonts w:ascii="Times New Roman" w:hAnsi="Times New Roman" w:cs="Times New Roman"/>
          <w:b/>
        </w:rPr>
        <w:t xml:space="preserve">uru </w:t>
      </w:r>
      <w:r>
        <w:rPr>
          <w:rFonts w:ascii="Times New Roman" w:hAnsi="Times New Roman" w:cs="Times New Roman"/>
          <w:b/>
          <w:lang w:val="en-US"/>
        </w:rPr>
        <w:t>S</w:t>
      </w:r>
      <w:r>
        <w:rPr>
          <w:rFonts w:ascii="Times New Roman" w:hAnsi="Times New Roman" w:cs="Times New Roman"/>
          <w:b/>
        </w:rPr>
        <w:t>iklus 1</w:t>
      </w:r>
    </w:p>
    <w:p w:rsidR="004A7930" w:rsidRDefault="006055D7" w:rsidP="00F84722">
      <w:pPr>
        <w:spacing w:after="0" w:line="360" w:lineRule="auto"/>
        <w:jc w:val="both"/>
        <w:rPr>
          <w:rFonts w:ascii="Times New Roman" w:hAnsi="Times New Roman" w:cs="Times New Roman"/>
          <w:b/>
        </w:rPr>
      </w:pPr>
      <w:r>
        <w:rPr>
          <w:rFonts w:ascii="Times New Roman" w:hAnsi="Times New Roman" w:cs="Times New Roman"/>
          <w:b/>
        </w:rPr>
        <w:t xml:space="preserve">Pertemuan </w:t>
      </w:r>
      <w:r>
        <w:rPr>
          <w:rFonts w:ascii="Times New Roman" w:hAnsi="Times New Roman" w:cs="Times New Roman"/>
          <w:b/>
          <w:lang w:val="en-US"/>
        </w:rPr>
        <w:t>P</w:t>
      </w:r>
      <w:r>
        <w:rPr>
          <w:rFonts w:ascii="Times New Roman" w:hAnsi="Times New Roman" w:cs="Times New Roman"/>
          <w:b/>
        </w:rPr>
        <w:t>ertama</w:t>
      </w:r>
    </w:p>
    <w:p w:rsidR="004A7930" w:rsidRDefault="006055D7" w:rsidP="00ED79C4">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Pada lembar observasi guru siklus I pertemuan 1 terdapat 20 aspek yang diamati. Hasil pengamatan di dapatkan skor sebagai berikut: ada 5 aspek (1, 2, 3, 11, 15) yang mendapat skor 3, ada 5 aspek</w:t>
      </w:r>
      <w:r w:rsidR="00F84722">
        <w:rPr>
          <w:rFonts w:ascii="Times New Roman" w:hAnsi="Times New Roman" w:cs="Times New Roman"/>
        </w:rPr>
        <w:t xml:space="preserve"> </w:t>
      </w:r>
      <w:r>
        <w:rPr>
          <w:rFonts w:ascii="Times New Roman" w:hAnsi="Times New Roman" w:cs="Times New Roman"/>
        </w:rPr>
        <w:t>(5, 7, 10, 13, 20) yang mendapat skor 2, dan 10 aspek</w:t>
      </w:r>
      <w:r w:rsidR="00F84722">
        <w:rPr>
          <w:rFonts w:ascii="Times New Roman" w:hAnsi="Times New Roman" w:cs="Times New Roman"/>
        </w:rPr>
        <w:t xml:space="preserve"> </w:t>
      </w:r>
      <w:r>
        <w:rPr>
          <w:rFonts w:ascii="Times New Roman" w:hAnsi="Times New Roman" w:cs="Times New Roman"/>
        </w:rPr>
        <w:t xml:space="preserve">(4, 6, 8, 9, 12, 14, 16, 17, 18, 19) mendapat skor 1. Secara keseluruhan hasil observasi guru diperoleh skor 35 dari skor maksimal 60 atau 58,33 %, sehingga kemampuan guru melaksanakan RPP masih berkualifikasi </w:t>
      </w:r>
      <w:r>
        <w:rPr>
          <w:rFonts w:ascii="Times New Roman" w:hAnsi="Times New Roman" w:cs="Times New Roman"/>
          <w:b/>
        </w:rPr>
        <w:t>cukup.</w:t>
      </w:r>
    </w:p>
    <w:p w:rsidR="003B4095" w:rsidRDefault="003B4095">
      <w:pPr>
        <w:pStyle w:val="ListParagraph"/>
        <w:spacing w:after="0" w:line="240" w:lineRule="auto"/>
        <w:ind w:left="0" w:firstLine="720"/>
        <w:jc w:val="both"/>
        <w:rPr>
          <w:rFonts w:ascii="Times New Roman" w:hAnsi="Times New Roman" w:cs="Times New Roman"/>
        </w:rPr>
      </w:pPr>
    </w:p>
    <w:p w:rsidR="004A7930" w:rsidRDefault="006055D7" w:rsidP="003B4095">
      <w:pPr>
        <w:pStyle w:val="ListParagraph"/>
        <w:spacing w:after="0" w:line="360" w:lineRule="auto"/>
        <w:ind w:left="284" w:hanging="284"/>
        <w:jc w:val="both"/>
        <w:rPr>
          <w:rFonts w:ascii="Times New Roman" w:hAnsi="Times New Roman" w:cs="Times New Roman"/>
          <w:b/>
        </w:rPr>
      </w:pPr>
      <w:r>
        <w:rPr>
          <w:rFonts w:ascii="Times New Roman" w:hAnsi="Times New Roman" w:cs="Times New Roman"/>
          <w:b/>
        </w:rPr>
        <w:t xml:space="preserve">Pertemuan </w:t>
      </w:r>
      <w:r>
        <w:rPr>
          <w:rFonts w:ascii="Times New Roman" w:hAnsi="Times New Roman" w:cs="Times New Roman"/>
          <w:b/>
          <w:lang w:val="en-US"/>
        </w:rPr>
        <w:t>K</w:t>
      </w:r>
      <w:r>
        <w:rPr>
          <w:rFonts w:ascii="Times New Roman" w:hAnsi="Times New Roman" w:cs="Times New Roman"/>
          <w:b/>
        </w:rPr>
        <w:t>edua</w:t>
      </w:r>
    </w:p>
    <w:p w:rsidR="004A7930" w:rsidRDefault="006055D7" w:rsidP="007E26AC">
      <w:pPr>
        <w:spacing w:after="0" w:line="240" w:lineRule="auto"/>
        <w:ind w:firstLine="426"/>
        <w:jc w:val="both"/>
        <w:rPr>
          <w:rFonts w:ascii="Times New Roman" w:hAnsi="Times New Roman" w:cs="Times New Roman"/>
          <w:b/>
        </w:rPr>
      </w:pPr>
      <w:r>
        <w:rPr>
          <w:rFonts w:ascii="Times New Roman" w:hAnsi="Times New Roman" w:cs="Times New Roman"/>
        </w:rPr>
        <w:t>Pada lembar observasi guru siklus II pertemuan 2 terdapat 20 aspek yang diamati. Hasil pengamatan di dapatkan skor sebagai berikut: ada 6 aspek</w:t>
      </w:r>
      <w:r w:rsidR="00F84722">
        <w:rPr>
          <w:rFonts w:ascii="Times New Roman" w:hAnsi="Times New Roman" w:cs="Times New Roman"/>
        </w:rPr>
        <w:t xml:space="preserve"> </w:t>
      </w:r>
      <w:r>
        <w:rPr>
          <w:rFonts w:ascii="Times New Roman" w:hAnsi="Times New Roman" w:cs="Times New Roman"/>
        </w:rPr>
        <w:t>(1, 2, 3, 4, 9, 20) yang mendapat skor 3, ada 8 aspek</w:t>
      </w:r>
      <w:r w:rsidR="00F84722">
        <w:rPr>
          <w:rFonts w:ascii="Times New Roman" w:hAnsi="Times New Roman" w:cs="Times New Roman"/>
        </w:rPr>
        <w:t xml:space="preserve"> </w:t>
      </w:r>
      <w:r>
        <w:rPr>
          <w:rFonts w:ascii="Times New Roman" w:hAnsi="Times New Roman" w:cs="Times New Roman"/>
        </w:rPr>
        <w:t>(5, 6, 7, 8, 10, 14, 16, 19) yang mendapat skor 2, dan 6 aspek</w:t>
      </w:r>
      <w:r w:rsidR="00F84722">
        <w:rPr>
          <w:rFonts w:ascii="Times New Roman" w:hAnsi="Times New Roman" w:cs="Times New Roman"/>
        </w:rPr>
        <w:t xml:space="preserve"> </w:t>
      </w:r>
      <w:r>
        <w:rPr>
          <w:rFonts w:ascii="Times New Roman" w:hAnsi="Times New Roman" w:cs="Times New Roman"/>
        </w:rPr>
        <w:t xml:space="preserve">(11, 12, 13, 15, 17, 18) mendapat skor 1. Secara keseluruhan hasil observasi guru diperoleh skor 40 dari skor maksimal 60 atau 66,66 %, sehingga kemampuan guru melaksanakan RPP masih berkualifikasi </w:t>
      </w:r>
      <w:r>
        <w:rPr>
          <w:rFonts w:ascii="Times New Roman" w:hAnsi="Times New Roman" w:cs="Times New Roman"/>
          <w:b/>
        </w:rPr>
        <w:t>cukup.</w:t>
      </w:r>
    </w:p>
    <w:p w:rsidR="00F84722" w:rsidRDefault="00F84722">
      <w:pPr>
        <w:spacing w:after="0" w:line="240" w:lineRule="auto"/>
        <w:jc w:val="both"/>
        <w:rPr>
          <w:rFonts w:ascii="Times New Roman" w:hAnsi="Times New Roman" w:cs="Times New Roman"/>
          <w:b/>
        </w:rPr>
      </w:pPr>
    </w:p>
    <w:p w:rsidR="004A7930" w:rsidRDefault="006055D7">
      <w:pPr>
        <w:spacing w:after="0" w:line="240" w:lineRule="auto"/>
        <w:jc w:val="both"/>
        <w:rPr>
          <w:rFonts w:ascii="Times New Roman" w:hAnsi="Times New Roman" w:cs="Times New Roman"/>
          <w:b/>
        </w:rPr>
      </w:pPr>
      <w:r>
        <w:rPr>
          <w:rFonts w:ascii="Times New Roman" w:hAnsi="Times New Roman" w:cs="Times New Roman"/>
          <w:b/>
        </w:rPr>
        <w:t xml:space="preserve">Hasil </w:t>
      </w:r>
      <w:r>
        <w:rPr>
          <w:rFonts w:ascii="Times New Roman" w:hAnsi="Times New Roman" w:cs="Times New Roman"/>
          <w:b/>
          <w:lang w:val="en-US"/>
        </w:rPr>
        <w:t>O</w:t>
      </w:r>
      <w:r>
        <w:rPr>
          <w:rFonts w:ascii="Times New Roman" w:hAnsi="Times New Roman" w:cs="Times New Roman"/>
          <w:b/>
        </w:rPr>
        <w:t xml:space="preserve">bservasi </w:t>
      </w:r>
      <w:r>
        <w:rPr>
          <w:rFonts w:ascii="Times New Roman" w:hAnsi="Times New Roman" w:cs="Times New Roman"/>
          <w:b/>
          <w:lang w:val="en-US"/>
        </w:rPr>
        <w:t>S</w:t>
      </w:r>
      <w:r>
        <w:rPr>
          <w:rFonts w:ascii="Times New Roman" w:hAnsi="Times New Roman" w:cs="Times New Roman"/>
          <w:b/>
        </w:rPr>
        <w:t xml:space="preserve">iswa </w:t>
      </w:r>
      <w:r>
        <w:rPr>
          <w:rFonts w:ascii="Times New Roman" w:hAnsi="Times New Roman" w:cs="Times New Roman"/>
          <w:b/>
          <w:lang w:val="en-US"/>
        </w:rPr>
        <w:t>S</w:t>
      </w:r>
      <w:r>
        <w:rPr>
          <w:rFonts w:ascii="Times New Roman" w:hAnsi="Times New Roman" w:cs="Times New Roman"/>
          <w:b/>
        </w:rPr>
        <w:t>iklus 1</w:t>
      </w:r>
    </w:p>
    <w:p w:rsidR="004A7930" w:rsidRDefault="006055D7" w:rsidP="00F84722">
      <w:pPr>
        <w:pStyle w:val="ListParagraph"/>
        <w:spacing w:after="0" w:line="360" w:lineRule="auto"/>
        <w:ind w:left="426" w:hanging="426"/>
        <w:jc w:val="both"/>
        <w:rPr>
          <w:rFonts w:ascii="Times New Roman" w:hAnsi="Times New Roman" w:cs="Times New Roman"/>
          <w:b/>
        </w:rPr>
      </w:pPr>
      <w:r>
        <w:rPr>
          <w:rFonts w:ascii="Times New Roman" w:hAnsi="Times New Roman" w:cs="Times New Roman"/>
          <w:b/>
        </w:rPr>
        <w:t>Pertemuan Pertama</w:t>
      </w:r>
    </w:p>
    <w:p w:rsidR="004A7930" w:rsidRDefault="006055D7" w:rsidP="007E26AC">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Pada lembar observasi siswa siklus I pertemuan 1 terdapat 20 aspek yang diamati. Hasil pengamatan di dapatkan skor sebagai berikut: ada 2 aspek</w:t>
      </w:r>
      <w:r w:rsidR="003C6C40">
        <w:rPr>
          <w:rFonts w:ascii="Times New Roman" w:hAnsi="Times New Roman" w:cs="Times New Roman"/>
        </w:rPr>
        <w:t xml:space="preserve"> </w:t>
      </w:r>
      <w:r>
        <w:rPr>
          <w:rFonts w:ascii="Times New Roman" w:hAnsi="Times New Roman" w:cs="Times New Roman"/>
        </w:rPr>
        <w:t>(1, 20) yang mendapat skor 4, ada 3 aspek</w:t>
      </w:r>
      <w:r w:rsidR="003C6C40">
        <w:rPr>
          <w:rFonts w:ascii="Times New Roman" w:hAnsi="Times New Roman" w:cs="Times New Roman"/>
        </w:rPr>
        <w:t xml:space="preserve"> </w:t>
      </w:r>
      <w:r>
        <w:rPr>
          <w:rFonts w:ascii="Times New Roman" w:hAnsi="Times New Roman" w:cs="Times New Roman"/>
        </w:rPr>
        <w:t>(2, 3, 9) yang mendapat skor 3, ada 7 aspek</w:t>
      </w:r>
      <w:r w:rsidR="003C6C40">
        <w:rPr>
          <w:rFonts w:ascii="Times New Roman" w:hAnsi="Times New Roman" w:cs="Times New Roman"/>
        </w:rPr>
        <w:t xml:space="preserve"> </w:t>
      </w:r>
      <w:r>
        <w:rPr>
          <w:rFonts w:ascii="Times New Roman" w:hAnsi="Times New Roman" w:cs="Times New Roman"/>
        </w:rPr>
        <w:t>(4, 5, 10, 11, 13, 18, 19) mendapat skor 2, dan 8 aspek</w:t>
      </w:r>
      <w:r w:rsidR="003C6C40">
        <w:rPr>
          <w:rFonts w:ascii="Times New Roman" w:hAnsi="Times New Roman" w:cs="Times New Roman"/>
        </w:rPr>
        <w:t xml:space="preserve"> </w:t>
      </w:r>
      <w:r>
        <w:rPr>
          <w:rFonts w:ascii="Times New Roman" w:hAnsi="Times New Roman" w:cs="Times New Roman"/>
        </w:rPr>
        <w:t xml:space="preserve">(6, 7, 8, 12, 14, 15, 16, 17) mendapat skor 1. Secara keseluruhan hasil observasi siswa diperoleh 39 dari skor maksimal 80 atau 48,75 %, sehingga kemampuan siswa mengikuti </w:t>
      </w:r>
      <w:r>
        <w:rPr>
          <w:rFonts w:ascii="Times New Roman" w:hAnsi="Times New Roman" w:cs="Times New Roman"/>
        </w:rPr>
        <w:lastRenderedPageBreak/>
        <w:t xml:space="preserve">proses pembelajaran berkualifikasi </w:t>
      </w:r>
      <w:r>
        <w:rPr>
          <w:rFonts w:ascii="Times New Roman" w:hAnsi="Times New Roman" w:cs="Times New Roman"/>
          <w:b/>
        </w:rPr>
        <w:t>kurang.</w:t>
      </w:r>
    </w:p>
    <w:p w:rsidR="003B4095" w:rsidRDefault="003B4095">
      <w:pPr>
        <w:pStyle w:val="ListParagraph"/>
        <w:spacing w:after="0" w:line="240" w:lineRule="auto"/>
        <w:ind w:left="0" w:firstLine="709"/>
        <w:jc w:val="both"/>
        <w:rPr>
          <w:rFonts w:ascii="Times New Roman" w:hAnsi="Times New Roman" w:cs="Times New Roman"/>
        </w:rPr>
      </w:pPr>
    </w:p>
    <w:p w:rsidR="004A7930" w:rsidRDefault="006055D7" w:rsidP="003B4095">
      <w:pPr>
        <w:pStyle w:val="ListParagraph"/>
        <w:spacing w:after="0" w:line="360" w:lineRule="auto"/>
        <w:ind w:left="284" w:hanging="284"/>
        <w:jc w:val="both"/>
        <w:rPr>
          <w:rFonts w:ascii="Times New Roman" w:hAnsi="Times New Roman" w:cs="Times New Roman"/>
          <w:b/>
        </w:rPr>
      </w:pPr>
      <w:r>
        <w:rPr>
          <w:rFonts w:ascii="Times New Roman" w:hAnsi="Times New Roman" w:cs="Times New Roman"/>
          <w:b/>
        </w:rPr>
        <w:t xml:space="preserve">Pertemuan </w:t>
      </w:r>
      <w:r>
        <w:rPr>
          <w:rFonts w:ascii="Times New Roman" w:hAnsi="Times New Roman" w:cs="Times New Roman"/>
          <w:b/>
          <w:lang w:val="en-US"/>
        </w:rPr>
        <w:t>K</w:t>
      </w:r>
      <w:r>
        <w:rPr>
          <w:rFonts w:ascii="Times New Roman" w:hAnsi="Times New Roman" w:cs="Times New Roman"/>
          <w:b/>
        </w:rPr>
        <w:t xml:space="preserve">edua </w:t>
      </w:r>
    </w:p>
    <w:p w:rsidR="004A7930" w:rsidRDefault="006055D7" w:rsidP="007E26AC">
      <w:pPr>
        <w:spacing w:after="0" w:line="240" w:lineRule="auto"/>
        <w:ind w:firstLine="426"/>
        <w:jc w:val="both"/>
        <w:rPr>
          <w:rFonts w:ascii="Times New Roman" w:hAnsi="Times New Roman" w:cs="Times New Roman"/>
          <w:b/>
        </w:rPr>
      </w:pPr>
      <w:r>
        <w:rPr>
          <w:rFonts w:ascii="Times New Roman" w:hAnsi="Times New Roman" w:cs="Times New Roman"/>
        </w:rPr>
        <w:t>Pada lembar observasi siswa siklus I pertemuan 2 terdapat 20 aspek yang diamati. Hasil pengamatan di dapatkan skor sebagai berikut: ada 5 aspek</w:t>
      </w:r>
      <w:r w:rsidR="00F84722">
        <w:rPr>
          <w:rFonts w:ascii="Times New Roman" w:hAnsi="Times New Roman" w:cs="Times New Roman"/>
        </w:rPr>
        <w:t xml:space="preserve"> </w:t>
      </w:r>
      <w:r>
        <w:rPr>
          <w:rFonts w:ascii="Times New Roman" w:hAnsi="Times New Roman" w:cs="Times New Roman"/>
        </w:rPr>
        <w:t>(1, 2, 3, 8, 20) yang mendapat skor 4, ada 6 aspek</w:t>
      </w:r>
      <w:r w:rsidR="00F84722">
        <w:rPr>
          <w:rFonts w:ascii="Times New Roman" w:hAnsi="Times New Roman" w:cs="Times New Roman"/>
        </w:rPr>
        <w:t xml:space="preserve"> </w:t>
      </w:r>
      <w:r>
        <w:rPr>
          <w:rFonts w:ascii="Times New Roman" w:hAnsi="Times New Roman" w:cs="Times New Roman"/>
        </w:rPr>
        <w:t>(4, 5, 11, 12, 13, 19) yang mendapat skor 3, ada 7 aspek</w:t>
      </w:r>
      <w:r w:rsidR="00F84722">
        <w:rPr>
          <w:rFonts w:ascii="Times New Roman" w:hAnsi="Times New Roman" w:cs="Times New Roman"/>
        </w:rPr>
        <w:t xml:space="preserve"> </w:t>
      </w:r>
      <w:r>
        <w:rPr>
          <w:rFonts w:ascii="Times New Roman" w:hAnsi="Times New Roman" w:cs="Times New Roman"/>
        </w:rPr>
        <w:t>(7, 9, 10, 14, 15, 17, 18) mendapat skor 2, dan 2 aspek</w:t>
      </w:r>
      <w:r w:rsidR="00F84722">
        <w:rPr>
          <w:rFonts w:ascii="Times New Roman" w:hAnsi="Times New Roman" w:cs="Times New Roman"/>
        </w:rPr>
        <w:t xml:space="preserve"> </w:t>
      </w:r>
      <w:r>
        <w:rPr>
          <w:rFonts w:ascii="Times New Roman" w:hAnsi="Times New Roman" w:cs="Times New Roman"/>
        </w:rPr>
        <w:t xml:space="preserve">(6, 16) mendapat skor 1. Secara keseluruhan hasil observasi siswa diperoleh skor 46 dari skor maksimal 80 atau 57,5 %, sehingga kemampuan siswa mengikuti proses pembelajaran berkualifikasi </w:t>
      </w:r>
      <w:r>
        <w:rPr>
          <w:rFonts w:ascii="Times New Roman" w:hAnsi="Times New Roman" w:cs="Times New Roman"/>
          <w:b/>
        </w:rPr>
        <w:t>cukup.</w:t>
      </w:r>
    </w:p>
    <w:p w:rsidR="004A7930" w:rsidRDefault="004A7930">
      <w:pPr>
        <w:spacing w:after="0" w:line="240" w:lineRule="auto"/>
        <w:jc w:val="both"/>
        <w:rPr>
          <w:rFonts w:ascii="Times New Roman" w:hAnsi="Times New Roman" w:cs="Times New Roman"/>
          <w:b/>
        </w:rPr>
      </w:pPr>
    </w:p>
    <w:p w:rsidR="004A7930" w:rsidRDefault="006055D7" w:rsidP="007E26AC">
      <w:pPr>
        <w:spacing w:after="0" w:line="360" w:lineRule="auto"/>
        <w:jc w:val="both"/>
        <w:rPr>
          <w:rFonts w:ascii="Times New Roman" w:hAnsi="Times New Roman" w:cs="Times New Roman"/>
          <w:b/>
        </w:rPr>
      </w:pPr>
      <w:r>
        <w:rPr>
          <w:rFonts w:ascii="Times New Roman" w:hAnsi="Times New Roman" w:cs="Times New Roman"/>
          <w:b/>
        </w:rPr>
        <w:t xml:space="preserve">Refleksi </w:t>
      </w:r>
      <w:r>
        <w:rPr>
          <w:rFonts w:ascii="Times New Roman" w:hAnsi="Times New Roman" w:cs="Times New Roman"/>
          <w:b/>
          <w:lang w:val="en-US"/>
        </w:rPr>
        <w:t>S</w:t>
      </w:r>
      <w:r>
        <w:rPr>
          <w:rFonts w:ascii="Times New Roman" w:hAnsi="Times New Roman" w:cs="Times New Roman"/>
          <w:b/>
        </w:rPr>
        <w:t>iklus 1</w:t>
      </w:r>
    </w:p>
    <w:p w:rsidR="004A7930" w:rsidRDefault="006055D7" w:rsidP="007E26AC">
      <w:pPr>
        <w:pStyle w:val="ListParagraph"/>
        <w:numPr>
          <w:ilvl w:val="0"/>
          <w:numId w:val="7"/>
        </w:numPr>
        <w:spacing w:after="0" w:line="240" w:lineRule="auto"/>
        <w:ind w:left="284" w:hanging="284"/>
        <w:jc w:val="both"/>
        <w:rPr>
          <w:rFonts w:ascii="Times New Roman" w:hAnsi="Times New Roman" w:cs="Times New Roman"/>
        </w:rPr>
      </w:pPr>
      <w:r>
        <w:rPr>
          <w:rFonts w:ascii="Times New Roman" w:hAnsi="Times New Roman" w:cs="Times New Roman"/>
        </w:rPr>
        <w:t xml:space="preserve">Proses </w:t>
      </w:r>
    </w:p>
    <w:p w:rsidR="004A7930" w:rsidRDefault="006055D7" w:rsidP="007E26AC">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Kegiatan pembelajaran yang dilaksanakan pada siklus I pertemuan 1 dan 2 dilaksanakan untuk meningkatkan motivasi belajar siswa menggunakan pembelajaran kontekstual berbasis etnomatematika suku Toraja . Data diperoleh dari hasil observasi guru dan siswa untuk indikator proses.</w:t>
      </w:r>
    </w:p>
    <w:p w:rsidR="004A7930" w:rsidRDefault="006055D7" w:rsidP="007E26AC">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 xml:space="preserve">Dari hasil observasi, tingkat keterlaksanaan pembelajaran pada siklus I pertemuan 1 yaitu 53,54 dengan kategori </w:t>
      </w:r>
      <w:r>
        <w:rPr>
          <w:rFonts w:ascii="Times New Roman" w:hAnsi="Times New Roman" w:cs="Times New Roman"/>
          <w:b/>
        </w:rPr>
        <w:t xml:space="preserve">kurang, </w:t>
      </w:r>
      <w:r>
        <w:rPr>
          <w:rFonts w:ascii="Times New Roman" w:hAnsi="Times New Roman" w:cs="Times New Roman"/>
        </w:rPr>
        <w:t xml:space="preserve">sedangkan tingkat keterlaksanaan  pembelajaran pada pertemuan 2, yaitu 62,08 dengan kategori </w:t>
      </w:r>
      <w:r>
        <w:rPr>
          <w:rFonts w:ascii="Times New Roman" w:hAnsi="Times New Roman" w:cs="Times New Roman"/>
          <w:b/>
        </w:rPr>
        <w:t xml:space="preserve">cukup, </w:t>
      </w:r>
      <w:r>
        <w:rPr>
          <w:rFonts w:ascii="Times New Roman" w:hAnsi="Times New Roman" w:cs="Times New Roman"/>
        </w:rPr>
        <w:t xml:space="preserve">sehingga pembelajaran siklus I dinyatakan belum berhasil. Oleh karena itu, guru masih perlu melakukan perbaikan-perbaikan untuk memperbaiki kekurangan-kekurangan yang terjadi pada siklus I. </w:t>
      </w:r>
    </w:p>
    <w:p w:rsidR="004A7930" w:rsidRDefault="006055D7">
      <w:pPr>
        <w:pStyle w:val="ListParagraph"/>
        <w:numPr>
          <w:ilvl w:val="0"/>
          <w:numId w:val="7"/>
        </w:numPr>
        <w:spacing w:after="0" w:line="240" w:lineRule="auto"/>
        <w:ind w:left="284" w:hanging="284"/>
        <w:jc w:val="both"/>
        <w:rPr>
          <w:rFonts w:ascii="Times New Roman" w:hAnsi="Times New Roman" w:cs="Times New Roman"/>
        </w:rPr>
      </w:pPr>
      <w:r>
        <w:rPr>
          <w:rFonts w:ascii="Times New Roman" w:hAnsi="Times New Roman" w:cs="Times New Roman"/>
        </w:rPr>
        <w:t>Hasil</w:t>
      </w:r>
    </w:p>
    <w:p w:rsidR="004A7930" w:rsidRDefault="006055D7" w:rsidP="003B4095">
      <w:pPr>
        <w:pStyle w:val="ListParagraph"/>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rPr>
        <w:t>Hasil Tes</w:t>
      </w:r>
    </w:p>
    <w:p w:rsidR="004A7930" w:rsidRDefault="006055D7" w:rsidP="007E26AC">
      <w:pPr>
        <w:spacing w:after="0" w:line="240" w:lineRule="auto"/>
        <w:ind w:firstLine="426"/>
        <w:jc w:val="both"/>
        <w:rPr>
          <w:rFonts w:ascii="Times New Roman" w:hAnsi="Times New Roman" w:cs="Times New Roman"/>
        </w:rPr>
      </w:pPr>
      <w:r>
        <w:rPr>
          <w:rFonts w:ascii="Times New Roman" w:hAnsi="Times New Roman" w:cs="Times New Roman"/>
        </w:rPr>
        <w:t>Berdasarkan hasil penelitian yang dinilai dari hasil LKK siswa yang menjadi subjek penelitian ini belum berhasil. Hal ini dapat dibuktikan dengan rekapan nilai LKK dengan rincian sebagai berikut:</w:t>
      </w:r>
    </w:p>
    <w:p w:rsidR="00041980" w:rsidRDefault="00041980">
      <w:pPr>
        <w:spacing w:after="0" w:line="240" w:lineRule="auto"/>
        <w:ind w:firstLine="720"/>
        <w:jc w:val="both"/>
        <w:rPr>
          <w:rFonts w:ascii="Times New Roman" w:hAnsi="Times New Roman" w:cs="Times New Roman"/>
        </w:rPr>
      </w:pPr>
    </w:p>
    <w:p w:rsidR="004A7930" w:rsidRDefault="006055D7" w:rsidP="00041980">
      <w:pPr>
        <w:spacing w:after="0" w:line="240" w:lineRule="auto"/>
        <w:rPr>
          <w:rFonts w:ascii="Times New Roman" w:hAnsi="Times New Roman" w:cs="Times New Roman"/>
        </w:rPr>
      </w:pPr>
      <w:r w:rsidRPr="00251116">
        <w:rPr>
          <w:rFonts w:ascii="Times New Roman" w:hAnsi="Times New Roman" w:cs="Times New Roman"/>
          <w:b/>
        </w:rPr>
        <w:t>Tabel 1</w:t>
      </w:r>
      <w:r w:rsidR="00251116">
        <w:rPr>
          <w:rFonts w:ascii="Times New Roman" w:hAnsi="Times New Roman" w:cs="Times New Roman"/>
          <w:b/>
        </w:rPr>
        <w:t xml:space="preserve"> </w:t>
      </w:r>
      <w:r>
        <w:rPr>
          <w:rFonts w:ascii="Times New Roman" w:hAnsi="Times New Roman" w:cs="Times New Roman"/>
        </w:rPr>
        <w:t xml:space="preserve"> Hasil Tes LKK Siswa</w:t>
      </w:r>
    </w:p>
    <w:p w:rsidR="004A7930" w:rsidRDefault="004A7930">
      <w:pPr>
        <w:pStyle w:val="ListParagraph"/>
        <w:spacing w:after="0" w:line="240" w:lineRule="auto"/>
        <w:jc w:val="both"/>
        <w:rPr>
          <w:rFonts w:ascii="Times New Roman" w:hAnsi="Times New Roman" w:cs="Times New Roman"/>
        </w:rPr>
      </w:pPr>
    </w:p>
    <w:tbl>
      <w:tblPr>
        <w:tblStyle w:val="TableGrid"/>
        <w:tblpPr w:leftFromText="180" w:rightFromText="180" w:vertAnchor="page" w:horzAnchor="margin" w:tblpY="3061"/>
        <w:tblW w:w="3936"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34"/>
        <w:gridCol w:w="850"/>
        <w:gridCol w:w="567"/>
        <w:gridCol w:w="567"/>
        <w:gridCol w:w="567"/>
        <w:gridCol w:w="851"/>
      </w:tblGrid>
      <w:tr w:rsidR="00DD5894" w:rsidRPr="00041980" w:rsidTr="00DD5894">
        <w:tc>
          <w:tcPr>
            <w:tcW w:w="534" w:type="dxa"/>
            <w:vMerge w:val="restart"/>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No</w:t>
            </w:r>
          </w:p>
        </w:tc>
        <w:tc>
          <w:tcPr>
            <w:tcW w:w="850" w:type="dxa"/>
            <w:vMerge w:val="restart"/>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Nama Kelompok</w:t>
            </w:r>
          </w:p>
        </w:tc>
        <w:tc>
          <w:tcPr>
            <w:tcW w:w="2552" w:type="dxa"/>
            <w:gridSpan w:val="4"/>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Hasil Tes</w:t>
            </w:r>
          </w:p>
        </w:tc>
      </w:tr>
      <w:tr w:rsidR="00DD5894" w:rsidRPr="00041980" w:rsidTr="00DD5894">
        <w:tc>
          <w:tcPr>
            <w:tcW w:w="534" w:type="dxa"/>
            <w:vMerge/>
            <w:vAlign w:val="center"/>
          </w:tcPr>
          <w:p w:rsidR="00DD5894" w:rsidRPr="00041980" w:rsidRDefault="00DD5894" w:rsidP="00DD5894">
            <w:pPr>
              <w:jc w:val="center"/>
              <w:rPr>
                <w:rFonts w:ascii="Times New Roman" w:hAnsi="Times New Roman" w:cs="Times New Roman"/>
                <w:sz w:val="20"/>
                <w:lang w:val="id-ID"/>
              </w:rPr>
            </w:pPr>
          </w:p>
        </w:tc>
        <w:tc>
          <w:tcPr>
            <w:tcW w:w="850" w:type="dxa"/>
            <w:vMerge/>
            <w:vAlign w:val="center"/>
          </w:tcPr>
          <w:p w:rsidR="00DD5894" w:rsidRPr="00041980" w:rsidRDefault="00DD5894" w:rsidP="00DD5894">
            <w:pPr>
              <w:jc w:val="center"/>
              <w:rPr>
                <w:rFonts w:ascii="Times New Roman" w:hAnsi="Times New Roman" w:cs="Times New Roman"/>
                <w:sz w:val="20"/>
                <w:lang w:val="id-ID"/>
              </w:rPr>
            </w:pPr>
          </w:p>
        </w:tc>
        <w:tc>
          <w:tcPr>
            <w:tcW w:w="2552" w:type="dxa"/>
            <w:gridSpan w:val="4"/>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Bobot</w:t>
            </w:r>
          </w:p>
        </w:tc>
      </w:tr>
      <w:tr w:rsidR="00DD5894" w:rsidRPr="00041980" w:rsidTr="00DD5894">
        <w:trPr>
          <w:trHeight w:val="293"/>
        </w:trPr>
        <w:tc>
          <w:tcPr>
            <w:tcW w:w="534" w:type="dxa"/>
            <w:vMerge/>
            <w:vAlign w:val="center"/>
          </w:tcPr>
          <w:p w:rsidR="00DD5894" w:rsidRPr="00041980" w:rsidRDefault="00DD5894" w:rsidP="00DD5894">
            <w:pPr>
              <w:jc w:val="center"/>
              <w:rPr>
                <w:rFonts w:ascii="Times New Roman" w:hAnsi="Times New Roman" w:cs="Times New Roman"/>
                <w:sz w:val="20"/>
                <w:lang w:val="id-ID"/>
              </w:rPr>
            </w:pPr>
          </w:p>
        </w:tc>
        <w:tc>
          <w:tcPr>
            <w:tcW w:w="850" w:type="dxa"/>
            <w:vMerge/>
            <w:vAlign w:val="center"/>
          </w:tcPr>
          <w:p w:rsidR="00DD5894" w:rsidRPr="00041980" w:rsidRDefault="00DD5894" w:rsidP="00DD5894">
            <w:pPr>
              <w:jc w:val="center"/>
              <w:rPr>
                <w:rFonts w:ascii="Times New Roman" w:hAnsi="Times New Roman" w:cs="Times New Roman"/>
                <w:sz w:val="20"/>
                <w:lang w:val="id-ID"/>
              </w:rPr>
            </w:pP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1 (30)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 (40)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 (30)</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Jumlah Skor</w:t>
            </w:r>
          </w:p>
        </w:tc>
      </w:tr>
      <w:tr w:rsidR="00DD5894" w:rsidRPr="00041980" w:rsidTr="00DD5894">
        <w:trPr>
          <w:trHeight w:val="287"/>
        </w:trPr>
        <w:tc>
          <w:tcPr>
            <w:tcW w:w="534"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1.</w:t>
            </w:r>
          </w:p>
        </w:tc>
        <w:tc>
          <w:tcPr>
            <w:tcW w:w="850"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Klpok 1</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80</w:t>
            </w:r>
          </w:p>
        </w:tc>
      </w:tr>
      <w:tr w:rsidR="00DD5894" w:rsidRPr="00041980" w:rsidTr="00DD5894">
        <w:tc>
          <w:tcPr>
            <w:tcW w:w="534"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w:t>
            </w:r>
          </w:p>
        </w:tc>
        <w:tc>
          <w:tcPr>
            <w:tcW w:w="850"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Klpok 2</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80</w:t>
            </w:r>
          </w:p>
        </w:tc>
      </w:tr>
      <w:tr w:rsidR="00DD5894" w:rsidRPr="00041980" w:rsidTr="00DD5894">
        <w:tc>
          <w:tcPr>
            <w:tcW w:w="534"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w:t>
            </w:r>
          </w:p>
        </w:tc>
        <w:tc>
          <w:tcPr>
            <w:tcW w:w="850"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Klpok 3</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80</w:t>
            </w:r>
          </w:p>
        </w:tc>
      </w:tr>
      <w:tr w:rsidR="00DD5894" w:rsidRPr="00041980" w:rsidTr="00DD5894">
        <w:tc>
          <w:tcPr>
            <w:tcW w:w="534" w:type="dxa"/>
            <w:vAlign w:val="bottom"/>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4.</w:t>
            </w:r>
          </w:p>
        </w:tc>
        <w:tc>
          <w:tcPr>
            <w:tcW w:w="850"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Klpok 4</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70</w:t>
            </w:r>
          </w:p>
        </w:tc>
      </w:tr>
      <w:tr w:rsidR="00DD5894" w:rsidRPr="00041980" w:rsidTr="00DD5894">
        <w:tc>
          <w:tcPr>
            <w:tcW w:w="534"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5.</w:t>
            </w:r>
          </w:p>
        </w:tc>
        <w:tc>
          <w:tcPr>
            <w:tcW w:w="850"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Klpok 5</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20</w:t>
            </w:r>
          </w:p>
        </w:tc>
        <w:tc>
          <w:tcPr>
            <w:tcW w:w="567"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30</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80</w:t>
            </w:r>
          </w:p>
        </w:tc>
      </w:tr>
      <w:tr w:rsidR="00DD5894" w:rsidRPr="00041980" w:rsidTr="00DD5894">
        <w:tc>
          <w:tcPr>
            <w:tcW w:w="3085" w:type="dxa"/>
            <w:gridSpan w:val="5"/>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 xml:space="preserve">Jumlah </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390</w:t>
            </w:r>
          </w:p>
        </w:tc>
      </w:tr>
      <w:tr w:rsidR="00DD5894" w:rsidRPr="00041980" w:rsidTr="00DD5894">
        <w:tc>
          <w:tcPr>
            <w:tcW w:w="3085" w:type="dxa"/>
            <w:gridSpan w:val="5"/>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 xml:space="preserve">Rata-rata </w:t>
            </w:r>
          </w:p>
        </w:tc>
        <w:tc>
          <w:tcPr>
            <w:tcW w:w="851" w:type="dxa"/>
            <w:vAlign w:val="center"/>
          </w:tcPr>
          <w:p w:rsidR="00DD5894" w:rsidRPr="00041980" w:rsidRDefault="00DD5894" w:rsidP="00DD5894">
            <w:pPr>
              <w:jc w:val="center"/>
              <w:rPr>
                <w:rFonts w:ascii="Times New Roman" w:hAnsi="Times New Roman" w:cs="Times New Roman"/>
                <w:sz w:val="20"/>
                <w:lang w:val="id-ID"/>
              </w:rPr>
            </w:pPr>
            <w:r w:rsidRPr="00041980">
              <w:rPr>
                <w:rFonts w:ascii="Times New Roman" w:hAnsi="Times New Roman" w:cs="Times New Roman"/>
                <w:sz w:val="20"/>
                <w:lang w:val="id-ID"/>
              </w:rPr>
              <w:t>78</w:t>
            </w:r>
          </w:p>
        </w:tc>
      </w:tr>
    </w:tbl>
    <w:p w:rsidR="00251116" w:rsidRDefault="00251116" w:rsidP="00251116">
      <w:pPr>
        <w:pStyle w:val="ListParagraph"/>
        <w:spacing w:after="0" w:line="240" w:lineRule="auto"/>
        <w:ind w:left="284"/>
        <w:jc w:val="both"/>
        <w:rPr>
          <w:rFonts w:ascii="Times New Roman" w:hAnsi="Times New Roman" w:cs="Times New Roman"/>
        </w:rPr>
      </w:pPr>
    </w:p>
    <w:p w:rsidR="004A7930" w:rsidRDefault="006055D7" w:rsidP="00F61F5C">
      <w:pPr>
        <w:pStyle w:val="ListParagraph"/>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rPr>
        <w:t xml:space="preserve">Hasil Angket Motivasi </w:t>
      </w:r>
      <w:r>
        <w:rPr>
          <w:rFonts w:ascii="Times New Roman" w:hAnsi="Times New Roman" w:cs="Times New Roman"/>
          <w:lang w:val="en-US"/>
        </w:rPr>
        <w:t>B</w:t>
      </w:r>
      <w:r>
        <w:rPr>
          <w:rFonts w:ascii="Times New Roman" w:hAnsi="Times New Roman" w:cs="Times New Roman"/>
        </w:rPr>
        <w:t xml:space="preserve">elajar </w:t>
      </w:r>
      <w:r>
        <w:rPr>
          <w:rFonts w:ascii="Times New Roman" w:hAnsi="Times New Roman" w:cs="Times New Roman"/>
          <w:lang w:val="en-US"/>
        </w:rPr>
        <w:t>S</w:t>
      </w:r>
      <w:r>
        <w:rPr>
          <w:rFonts w:ascii="Times New Roman" w:hAnsi="Times New Roman" w:cs="Times New Roman"/>
        </w:rPr>
        <w:t xml:space="preserve">iswa </w:t>
      </w:r>
      <w:r>
        <w:rPr>
          <w:rFonts w:ascii="Times New Roman" w:hAnsi="Times New Roman" w:cs="Times New Roman"/>
          <w:lang w:val="en-US"/>
        </w:rPr>
        <w:t>S</w:t>
      </w:r>
      <w:r>
        <w:rPr>
          <w:rFonts w:ascii="Times New Roman" w:hAnsi="Times New Roman" w:cs="Times New Roman"/>
        </w:rPr>
        <w:t>iklus I</w:t>
      </w:r>
    </w:p>
    <w:p w:rsidR="004A7930" w:rsidRDefault="006055D7" w:rsidP="00251116">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Berdasarkan hasil angket motivasi belajar siswa pada siklus I diperoleh data dengan kategori</w:t>
      </w:r>
      <w:r>
        <w:rPr>
          <w:rFonts w:ascii="Times New Roman" w:hAnsi="Times New Roman" w:cs="Times New Roman"/>
          <w:lang w:val="en-US"/>
        </w:rPr>
        <w:t xml:space="preserve">, </w:t>
      </w:r>
      <w:r>
        <w:rPr>
          <w:rFonts w:ascii="Times New Roman" w:hAnsi="Times New Roman" w:cs="Times New Roman"/>
        </w:rPr>
        <w:t xml:space="preserve">yaitu 3 (11,11%) siswa kategori sedang dan 24 (88,88%) siswa kategori tinggi, sehingga hasil angket motivasi belajar siswa pada akhir siklus I memperoleh nilai rata-rata 54,1% dengan kategori </w:t>
      </w:r>
      <w:r>
        <w:rPr>
          <w:rFonts w:ascii="Times New Roman" w:hAnsi="Times New Roman" w:cs="Times New Roman"/>
          <w:b/>
        </w:rPr>
        <w:t>motivasi</w:t>
      </w:r>
      <w:r w:rsidR="00F61F5C">
        <w:rPr>
          <w:rFonts w:ascii="Times New Roman" w:hAnsi="Times New Roman" w:cs="Times New Roman"/>
          <w:b/>
        </w:rPr>
        <w:t xml:space="preserve"> </w:t>
      </w:r>
      <w:r>
        <w:rPr>
          <w:rFonts w:ascii="Times New Roman" w:hAnsi="Times New Roman" w:cs="Times New Roman"/>
          <w:b/>
        </w:rPr>
        <w:t>sedang.</w:t>
      </w:r>
    </w:p>
    <w:p w:rsidR="000414FA" w:rsidRPr="00251116" w:rsidRDefault="000414FA" w:rsidP="00251116">
      <w:pPr>
        <w:spacing w:after="0" w:line="240" w:lineRule="auto"/>
        <w:jc w:val="both"/>
        <w:rPr>
          <w:rFonts w:ascii="Times New Roman" w:hAnsi="Times New Roman" w:cs="Times New Roman"/>
          <w:b/>
        </w:rPr>
      </w:pPr>
    </w:p>
    <w:p w:rsidR="004A7930" w:rsidRDefault="006055D7" w:rsidP="00994AD3">
      <w:pPr>
        <w:spacing w:after="0" w:line="240" w:lineRule="auto"/>
        <w:rPr>
          <w:rFonts w:ascii="Times New Roman" w:hAnsi="Times New Roman" w:cs="Times New Roman"/>
        </w:rPr>
      </w:pPr>
      <w:r w:rsidRPr="00251116">
        <w:rPr>
          <w:rFonts w:ascii="Times New Roman" w:hAnsi="Times New Roman" w:cs="Times New Roman"/>
          <w:b/>
        </w:rPr>
        <w:t>Tabel 2</w:t>
      </w:r>
      <w:r w:rsidR="00251116">
        <w:rPr>
          <w:rFonts w:ascii="Times New Roman" w:hAnsi="Times New Roman" w:cs="Times New Roman"/>
        </w:rPr>
        <w:t xml:space="preserve"> </w:t>
      </w:r>
      <w:r>
        <w:rPr>
          <w:rFonts w:ascii="Times New Roman" w:hAnsi="Times New Roman" w:cs="Times New Roman"/>
        </w:rPr>
        <w:t xml:space="preserve"> Hasil Angket Motivasi</w:t>
      </w:r>
      <w:r>
        <w:rPr>
          <w:rFonts w:ascii="Times New Roman" w:hAnsi="Times New Roman" w:cs="Times New Roman"/>
          <w:lang w:val="en-US"/>
        </w:rPr>
        <w:t xml:space="preserve"> Belajar Siswa </w:t>
      </w:r>
    </w:p>
    <w:p w:rsidR="00251116" w:rsidRPr="00251116" w:rsidRDefault="00251116" w:rsidP="00994AD3">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01"/>
        <w:gridCol w:w="1240"/>
        <w:gridCol w:w="823"/>
        <w:gridCol w:w="866"/>
      </w:tblGrid>
      <w:tr w:rsidR="004A7930" w:rsidRPr="00492B70" w:rsidTr="00994AD3">
        <w:tc>
          <w:tcPr>
            <w:tcW w:w="1940"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Kualifikasi</w:t>
            </w:r>
          </w:p>
        </w:tc>
        <w:tc>
          <w:tcPr>
            <w:tcW w:w="1559"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Nilai</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Frekuensi</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Presentase</w:t>
            </w:r>
          </w:p>
        </w:tc>
      </w:tr>
      <w:tr w:rsidR="004A7930" w:rsidRPr="00492B70" w:rsidTr="00994AD3">
        <w:tc>
          <w:tcPr>
            <w:tcW w:w="1940"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Sangat Tinggi (ST)</w:t>
            </w:r>
          </w:p>
        </w:tc>
        <w:tc>
          <w:tcPr>
            <w:tcW w:w="1559"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80%≤NR≤100%</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0%</w:t>
            </w:r>
          </w:p>
        </w:tc>
      </w:tr>
      <w:tr w:rsidR="004A7930" w:rsidRPr="00492B70" w:rsidTr="00994AD3">
        <w:tc>
          <w:tcPr>
            <w:tcW w:w="1940"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Tinggi (T)</w:t>
            </w:r>
          </w:p>
        </w:tc>
        <w:tc>
          <w:tcPr>
            <w:tcW w:w="1559"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60%≤NR≤80%</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24</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88,88%</w:t>
            </w:r>
          </w:p>
        </w:tc>
      </w:tr>
      <w:tr w:rsidR="004A7930" w:rsidRPr="00492B70" w:rsidTr="00994AD3">
        <w:tc>
          <w:tcPr>
            <w:tcW w:w="1940"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Sedang (S)</w:t>
            </w:r>
          </w:p>
        </w:tc>
        <w:tc>
          <w:tcPr>
            <w:tcW w:w="1559"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40%≤NR≤60%</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3</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11,11%</w:t>
            </w:r>
          </w:p>
        </w:tc>
      </w:tr>
      <w:tr w:rsidR="004A7930" w:rsidRPr="00492B70" w:rsidTr="00994AD3">
        <w:tc>
          <w:tcPr>
            <w:tcW w:w="1940"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Rendah (R)</w:t>
            </w:r>
          </w:p>
        </w:tc>
        <w:tc>
          <w:tcPr>
            <w:tcW w:w="1559"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20%≤NR≤40%</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0%</w:t>
            </w:r>
          </w:p>
        </w:tc>
      </w:tr>
      <w:tr w:rsidR="004A7930" w:rsidRPr="00492B70" w:rsidTr="00994AD3">
        <w:tc>
          <w:tcPr>
            <w:tcW w:w="1940"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Sangat Rendah (SR)</w:t>
            </w:r>
          </w:p>
        </w:tc>
        <w:tc>
          <w:tcPr>
            <w:tcW w:w="1559"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&lt;20%</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0%</w:t>
            </w:r>
          </w:p>
        </w:tc>
      </w:tr>
      <w:tr w:rsidR="004A7930" w:rsidRPr="00492B70" w:rsidTr="00994AD3">
        <w:tc>
          <w:tcPr>
            <w:tcW w:w="3499" w:type="dxa"/>
            <w:gridSpan w:val="2"/>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Jumlah</w:t>
            </w:r>
          </w:p>
        </w:tc>
        <w:tc>
          <w:tcPr>
            <w:tcW w:w="1005"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27</w:t>
            </w:r>
          </w:p>
        </w:tc>
        <w:tc>
          <w:tcPr>
            <w:tcW w:w="1121" w:type="dxa"/>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100%</w:t>
            </w:r>
          </w:p>
        </w:tc>
      </w:tr>
      <w:tr w:rsidR="004A7930" w:rsidRPr="00492B70" w:rsidTr="00994AD3">
        <w:tc>
          <w:tcPr>
            <w:tcW w:w="3499" w:type="dxa"/>
            <w:gridSpan w:val="2"/>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Rata-rata</w:t>
            </w:r>
          </w:p>
        </w:tc>
        <w:tc>
          <w:tcPr>
            <w:tcW w:w="2126" w:type="dxa"/>
            <w:gridSpan w:val="2"/>
            <w:vAlign w:val="center"/>
          </w:tcPr>
          <w:p w:rsidR="004A7930" w:rsidRPr="00492B70" w:rsidRDefault="006055D7">
            <w:pPr>
              <w:pStyle w:val="ListParagraph"/>
              <w:ind w:left="0"/>
              <w:jc w:val="center"/>
              <w:rPr>
                <w:rFonts w:ascii="Times New Roman" w:hAnsi="Times New Roman" w:cs="Times New Roman"/>
                <w:sz w:val="20"/>
                <w:lang w:val="id-ID"/>
              </w:rPr>
            </w:pPr>
            <w:r w:rsidRPr="00492B70">
              <w:rPr>
                <w:rFonts w:ascii="Times New Roman" w:hAnsi="Times New Roman" w:cs="Times New Roman"/>
                <w:sz w:val="20"/>
                <w:lang w:val="id-ID"/>
              </w:rPr>
              <w:t>54,1%</w:t>
            </w:r>
          </w:p>
        </w:tc>
      </w:tr>
    </w:tbl>
    <w:p w:rsidR="004A7930" w:rsidRDefault="004A7930">
      <w:pPr>
        <w:pStyle w:val="ListParagraph"/>
        <w:spacing w:after="0" w:line="240" w:lineRule="auto"/>
        <w:ind w:left="0" w:firstLine="785"/>
        <w:jc w:val="both"/>
        <w:rPr>
          <w:rFonts w:ascii="Times New Roman" w:hAnsi="Times New Roman" w:cs="Times New Roman"/>
        </w:rPr>
      </w:pPr>
    </w:p>
    <w:p w:rsidR="004A7930" w:rsidRDefault="006055D7" w:rsidP="00892D41">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lastRenderedPageBreak/>
        <w:t>Dari refleksi tersebut, maka peneliti mengadakan perbaikan berdasarkan hasil wawancara dengan guru dan siswa, yang kemudian diberi bimbingan oleh guru kelas V dalam hal ini sebagai observer pada siklus I untuk tindakan yang akan dilaksanakan pada s</w:t>
      </w:r>
      <w:r w:rsidR="00994AD3">
        <w:rPr>
          <w:rFonts w:ascii="Times New Roman" w:hAnsi="Times New Roman" w:cs="Times New Roman"/>
        </w:rPr>
        <w:t>iklus II, yakni sebagai berikut</w:t>
      </w:r>
      <w:r>
        <w:rPr>
          <w:rFonts w:ascii="Times New Roman" w:hAnsi="Times New Roman" w:cs="Times New Roman"/>
        </w:rPr>
        <w:t>:</w:t>
      </w:r>
    </w:p>
    <w:p w:rsidR="004A7930" w:rsidRDefault="006055D7" w:rsidP="00892D41">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Guru harus menyampaikan tujuan pembelajaran dengan benar dan jelas</w:t>
      </w:r>
    </w:p>
    <w:p w:rsidR="004A7930" w:rsidRDefault="006055D7" w:rsidP="00892D41">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Guru harus memotivasi siswa agar semua siswa bertanya tentang hal-hal yang dianggap sulit</w:t>
      </w:r>
    </w:p>
    <w:p w:rsidR="004A7930" w:rsidRPr="00892D41" w:rsidRDefault="006055D7" w:rsidP="00892D41">
      <w:pPr>
        <w:pStyle w:val="ListParagraph"/>
        <w:numPr>
          <w:ilvl w:val="0"/>
          <w:numId w:val="6"/>
        </w:numPr>
        <w:spacing w:after="0" w:line="240" w:lineRule="auto"/>
        <w:ind w:left="284" w:hanging="284"/>
        <w:jc w:val="both"/>
        <w:rPr>
          <w:rFonts w:ascii="Times New Roman" w:hAnsi="Times New Roman" w:cs="Times New Roman"/>
        </w:rPr>
      </w:pPr>
      <w:r w:rsidRPr="00892D41">
        <w:rPr>
          <w:rFonts w:ascii="Times New Roman" w:hAnsi="Times New Roman" w:cs="Times New Roman"/>
        </w:rPr>
        <w:t>Guru harus membimbing siswa tentang cara mengerjakan LKK.</w:t>
      </w:r>
    </w:p>
    <w:p w:rsidR="004A7930" w:rsidRDefault="004A7930">
      <w:pPr>
        <w:spacing w:after="0" w:line="240" w:lineRule="auto"/>
        <w:jc w:val="both"/>
        <w:rPr>
          <w:rFonts w:ascii="Times New Roman" w:hAnsi="Times New Roman" w:cs="Times New Roman"/>
          <w:b/>
        </w:rPr>
      </w:pPr>
    </w:p>
    <w:p w:rsidR="004A7930" w:rsidRDefault="006055D7">
      <w:pPr>
        <w:spacing w:after="0" w:line="240" w:lineRule="auto"/>
        <w:jc w:val="both"/>
        <w:rPr>
          <w:rFonts w:ascii="Times New Roman" w:hAnsi="Times New Roman" w:cs="Times New Roman"/>
          <w:b/>
        </w:rPr>
      </w:pPr>
      <w:r>
        <w:rPr>
          <w:rFonts w:ascii="Times New Roman" w:hAnsi="Times New Roman" w:cs="Times New Roman"/>
          <w:b/>
          <w:lang w:val="en-US"/>
        </w:rPr>
        <w:t xml:space="preserve">3.2 </w:t>
      </w:r>
      <w:r>
        <w:rPr>
          <w:rFonts w:ascii="Times New Roman" w:hAnsi="Times New Roman" w:cs="Times New Roman"/>
          <w:b/>
        </w:rPr>
        <w:t xml:space="preserve">Paparan data </w:t>
      </w:r>
      <w:r>
        <w:rPr>
          <w:rFonts w:ascii="Times New Roman" w:hAnsi="Times New Roman" w:cs="Times New Roman"/>
          <w:b/>
          <w:lang w:val="en-US"/>
        </w:rPr>
        <w:t>S</w:t>
      </w:r>
      <w:r>
        <w:rPr>
          <w:rFonts w:ascii="Times New Roman" w:hAnsi="Times New Roman" w:cs="Times New Roman"/>
          <w:b/>
        </w:rPr>
        <w:t>iklus 2</w:t>
      </w:r>
    </w:p>
    <w:p w:rsidR="004A7930" w:rsidRDefault="006055D7">
      <w:pPr>
        <w:spacing w:after="0" w:line="240" w:lineRule="auto"/>
        <w:jc w:val="both"/>
        <w:rPr>
          <w:rFonts w:ascii="Times New Roman" w:hAnsi="Times New Roman" w:cs="Times New Roman"/>
          <w:b/>
        </w:rPr>
      </w:pPr>
      <w:r>
        <w:rPr>
          <w:rFonts w:ascii="Times New Roman" w:hAnsi="Times New Roman" w:cs="Times New Roman"/>
          <w:b/>
        </w:rPr>
        <w:t xml:space="preserve">Hasil observasi guru </w:t>
      </w:r>
      <w:r>
        <w:rPr>
          <w:rFonts w:ascii="Times New Roman" w:hAnsi="Times New Roman" w:cs="Times New Roman"/>
          <w:b/>
          <w:lang w:val="en-US"/>
        </w:rPr>
        <w:t>S</w:t>
      </w:r>
      <w:r>
        <w:rPr>
          <w:rFonts w:ascii="Times New Roman" w:hAnsi="Times New Roman" w:cs="Times New Roman"/>
          <w:b/>
        </w:rPr>
        <w:t>iklus 1</w:t>
      </w:r>
    </w:p>
    <w:p w:rsidR="004A7930" w:rsidRDefault="006055D7" w:rsidP="003B4095">
      <w:pPr>
        <w:pStyle w:val="ListParagraph"/>
        <w:spacing w:after="0" w:line="360" w:lineRule="auto"/>
        <w:ind w:left="284" w:hanging="284"/>
        <w:jc w:val="both"/>
        <w:rPr>
          <w:rFonts w:ascii="Times New Roman" w:hAnsi="Times New Roman" w:cs="Times New Roman"/>
          <w:b/>
        </w:rPr>
      </w:pPr>
      <w:r>
        <w:rPr>
          <w:rFonts w:ascii="Times New Roman" w:hAnsi="Times New Roman" w:cs="Times New Roman"/>
          <w:b/>
        </w:rPr>
        <w:t xml:space="preserve">Pertemuan </w:t>
      </w:r>
      <w:r>
        <w:rPr>
          <w:rFonts w:ascii="Times New Roman" w:hAnsi="Times New Roman" w:cs="Times New Roman"/>
          <w:b/>
          <w:lang w:val="en-US"/>
        </w:rPr>
        <w:t>P</w:t>
      </w:r>
      <w:r>
        <w:rPr>
          <w:rFonts w:ascii="Times New Roman" w:hAnsi="Times New Roman" w:cs="Times New Roman"/>
          <w:b/>
        </w:rPr>
        <w:t>ertama</w:t>
      </w:r>
    </w:p>
    <w:p w:rsidR="004A7930" w:rsidRDefault="006055D7" w:rsidP="002B3899">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Pada lembar observasi guru siklus II pertemuan 1 terdapat 20 aspek yang diamati. Hasil pengamatan di dapatkan skor sebagai berikut: ada 4 aspek</w:t>
      </w:r>
      <w:r w:rsidR="00B016DB">
        <w:rPr>
          <w:rFonts w:ascii="Times New Roman" w:hAnsi="Times New Roman" w:cs="Times New Roman"/>
        </w:rPr>
        <w:t xml:space="preserve"> </w:t>
      </w:r>
      <w:r>
        <w:rPr>
          <w:rFonts w:ascii="Times New Roman" w:hAnsi="Times New Roman" w:cs="Times New Roman"/>
        </w:rPr>
        <w:t>(1, 2, 3, 10) yang mendapat skor 3, ada 15 aspek</w:t>
      </w:r>
      <w:r w:rsidR="00B016DB">
        <w:rPr>
          <w:rFonts w:ascii="Times New Roman" w:hAnsi="Times New Roman" w:cs="Times New Roman"/>
        </w:rPr>
        <w:t xml:space="preserve"> </w:t>
      </w:r>
      <w:r>
        <w:rPr>
          <w:rFonts w:ascii="Times New Roman" w:hAnsi="Times New Roman" w:cs="Times New Roman"/>
        </w:rPr>
        <w:t>(4, 5, 6, 7, 9, 11, 12, 13, 14, 15, 16, 17, 18, 19, 20) yang mendapat skor 2, dan 1 aspek</w:t>
      </w:r>
      <w:r w:rsidR="00B016DB">
        <w:rPr>
          <w:rFonts w:ascii="Times New Roman" w:hAnsi="Times New Roman" w:cs="Times New Roman"/>
        </w:rPr>
        <w:t xml:space="preserve"> </w:t>
      </w:r>
      <w:r>
        <w:rPr>
          <w:rFonts w:ascii="Times New Roman" w:hAnsi="Times New Roman" w:cs="Times New Roman"/>
        </w:rPr>
        <w:t xml:space="preserve">(8) mendapat skor 1. Secara keseluruhan hasil observasi guru diperoleh skor 43 dari skor maksimal 60 atau 71,66 %, sehingga kemampuan guru melaksanakan RPP masih berkualifikasi </w:t>
      </w:r>
      <w:r>
        <w:rPr>
          <w:rFonts w:ascii="Times New Roman" w:hAnsi="Times New Roman" w:cs="Times New Roman"/>
          <w:b/>
        </w:rPr>
        <w:t>baik.</w:t>
      </w:r>
    </w:p>
    <w:p w:rsidR="00F61F5C" w:rsidRDefault="00F61F5C">
      <w:pPr>
        <w:pStyle w:val="ListParagraph"/>
        <w:spacing w:after="0" w:line="240" w:lineRule="auto"/>
        <w:ind w:left="0" w:firstLine="720"/>
        <w:jc w:val="both"/>
        <w:rPr>
          <w:rFonts w:ascii="Times New Roman" w:hAnsi="Times New Roman" w:cs="Times New Roman"/>
          <w:b/>
        </w:rPr>
      </w:pPr>
    </w:p>
    <w:p w:rsidR="004A7930" w:rsidRDefault="006055D7" w:rsidP="003B4095">
      <w:pPr>
        <w:pStyle w:val="ListParagraph"/>
        <w:spacing w:after="0" w:line="360" w:lineRule="auto"/>
        <w:ind w:left="0"/>
        <w:jc w:val="both"/>
        <w:rPr>
          <w:rFonts w:ascii="Times New Roman" w:hAnsi="Times New Roman" w:cs="Times New Roman"/>
          <w:b/>
        </w:rPr>
      </w:pPr>
      <w:r>
        <w:rPr>
          <w:rFonts w:ascii="Times New Roman" w:hAnsi="Times New Roman" w:cs="Times New Roman"/>
          <w:b/>
        </w:rPr>
        <w:t xml:space="preserve">Pertemuan </w:t>
      </w:r>
      <w:r>
        <w:rPr>
          <w:rFonts w:ascii="Times New Roman" w:hAnsi="Times New Roman" w:cs="Times New Roman"/>
          <w:b/>
          <w:lang w:val="en-US"/>
        </w:rPr>
        <w:t>K</w:t>
      </w:r>
      <w:r>
        <w:rPr>
          <w:rFonts w:ascii="Times New Roman" w:hAnsi="Times New Roman" w:cs="Times New Roman"/>
          <w:b/>
        </w:rPr>
        <w:t>edua</w:t>
      </w:r>
    </w:p>
    <w:p w:rsidR="004A7930" w:rsidRDefault="006055D7" w:rsidP="002B3899">
      <w:pPr>
        <w:spacing w:after="0" w:line="240" w:lineRule="auto"/>
        <w:ind w:firstLine="426"/>
        <w:jc w:val="both"/>
        <w:rPr>
          <w:rFonts w:ascii="Times New Roman" w:hAnsi="Times New Roman" w:cs="Times New Roman"/>
          <w:b/>
        </w:rPr>
      </w:pPr>
      <w:r>
        <w:rPr>
          <w:rFonts w:ascii="Times New Roman" w:hAnsi="Times New Roman" w:cs="Times New Roman"/>
        </w:rPr>
        <w:t>Pada lembar observasi guru siklus II pertemuan 2 terdapat 20 aspek yang diamati. Hasil pengamatan di dapatkan skor sebagai berikut: ada 12 aspek</w:t>
      </w:r>
      <w:r w:rsidR="009E71FB">
        <w:rPr>
          <w:rFonts w:ascii="Times New Roman" w:hAnsi="Times New Roman" w:cs="Times New Roman"/>
        </w:rPr>
        <w:t xml:space="preserve"> </w:t>
      </w:r>
      <w:r>
        <w:rPr>
          <w:rFonts w:ascii="Times New Roman" w:hAnsi="Times New Roman" w:cs="Times New Roman"/>
        </w:rPr>
        <w:t xml:space="preserve">(1, 2, 3, 4, 6, 7, 9, 10, 11, 13, 14, 20) yang mendapat skor 3 dan 8 aspek(5, 8, 12, 15, 16, 17, 18, 19) yang mendapat skor 2. Secara keseluruhan hasil observasi guru diperoleh skor 52 dari skor maksimal 60 atau 86,66 %, sehingga kemampuan guru melaksanakan RPP masih berkualifikasi </w:t>
      </w:r>
      <w:r>
        <w:rPr>
          <w:rFonts w:ascii="Times New Roman" w:hAnsi="Times New Roman" w:cs="Times New Roman"/>
          <w:b/>
        </w:rPr>
        <w:t>sangat baik.</w:t>
      </w:r>
    </w:p>
    <w:p w:rsidR="004A7930" w:rsidRDefault="004A7930">
      <w:pPr>
        <w:spacing w:after="0" w:line="240" w:lineRule="auto"/>
        <w:jc w:val="both"/>
        <w:rPr>
          <w:rFonts w:ascii="Times New Roman" w:hAnsi="Times New Roman" w:cs="Times New Roman"/>
          <w:b/>
        </w:rPr>
      </w:pPr>
    </w:p>
    <w:p w:rsidR="002B3899" w:rsidRDefault="002B3899">
      <w:pPr>
        <w:spacing w:after="0" w:line="240" w:lineRule="auto"/>
        <w:jc w:val="both"/>
        <w:rPr>
          <w:rFonts w:ascii="Times New Roman" w:hAnsi="Times New Roman" w:cs="Times New Roman"/>
          <w:b/>
        </w:rPr>
      </w:pPr>
    </w:p>
    <w:p w:rsidR="003B4095" w:rsidRDefault="003B4095">
      <w:pPr>
        <w:spacing w:after="0" w:line="240" w:lineRule="auto"/>
        <w:jc w:val="both"/>
        <w:rPr>
          <w:rFonts w:ascii="Times New Roman" w:hAnsi="Times New Roman" w:cs="Times New Roman"/>
          <w:b/>
        </w:rPr>
      </w:pPr>
    </w:p>
    <w:p w:rsidR="004A7930" w:rsidRDefault="006055D7">
      <w:pPr>
        <w:spacing w:after="0" w:line="240" w:lineRule="auto"/>
        <w:jc w:val="both"/>
        <w:rPr>
          <w:rFonts w:ascii="Times New Roman" w:hAnsi="Times New Roman" w:cs="Times New Roman"/>
          <w:b/>
        </w:rPr>
      </w:pPr>
      <w:r>
        <w:rPr>
          <w:rFonts w:ascii="Times New Roman" w:hAnsi="Times New Roman" w:cs="Times New Roman"/>
          <w:b/>
        </w:rPr>
        <w:lastRenderedPageBreak/>
        <w:t xml:space="preserve">Hasil observasi siswa </w:t>
      </w:r>
      <w:r>
        <w:rPr>
          <w:rFonts w:ascii="Times New Roman" w:hAnsi="Times New Roman" w:cs="Times New Roman"/>
          <w:b/>
          <w:lang w:val="en-US"/>
        </w:rPr>
        <w:t>S</w:t>
      </w:r>
      <w:r>
        <w:rPr>
          <w:rFonts w:ascii="Times New Roman" w:hAnsi="Times New Roman" w:cs="Times New Roman"/>
          <w:b/>
        </w:rPr>
        <w:t>iklus 2</w:t>
      </w:r>
    </w:p>
    <w:p w:rsidR="004A7930" w:rsidRDefault="006055D7" w:rsidP="003B4095">
      <w:pPr>
        <w:pStyle w:val="ListParagraph"/>
        <w:spacing w:after="0" w:line="360" w:lineRule="auto"/>
        <w:ind w:left="360" w:hanging="360"/>
        <w:jc w:val="both"/>
        <w:rPr>
          <w:rFonts w:ascii="Times New Roman" w:hAnsi="Times New Roman" w:cs="Times New Roman"/>
          <w:b/>
        </w:rPr>
      </w:pPr>
      <w:r>
        <w:rPr>
          <w:rFonts w:ascii="Times New Roman" w:hAnsi="Times New Roman" w:cs="Times New Roman"/>
          <w:b/>
        </w:rPr>
        <w:t>Pertemua pertama</w:t>
      </w:r>
    </w:p>
    <w:p w:rsidR="004A7930" w:rsidRDefault="006055D7" w:rsidP="002B3899">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Pada lembar observasi siswa siklus II pertemuan 1 terdapat 20 aspek yang diamati. Hasil pengamatan di dapatkan skor sebagai berikut: ada 2 aspek</w:t>
      </w:r>
      <w:r w:rsidR="006F10A1">
        <w:rPr>
          <w:rFonts w:ascii="Times New Roman" w:hAnsi="Times New Roman" w:cs="Times New Roman"/>
        </w:rPr>
        <w:t xml:space="preserve"> </w:t>
      </w:r>
      <w:r>
        <w:rPr>
          <w:rFonts w:ascii="Times New Roman" w:hAnsi="Times New Roman" w:cs="Times New Roman"/>
        </w:rPr>
        <w:t>(8, 20) yang mendapat skor 4, 14 aspek</w:t>
      </w:r>
      <w:r w:rsidR="006F10A1">
        <w:rPr>
          <w:rFonts w:ascii="Times New Roman" w:hAnsi="Times New Roman" w:cs="Times New Roman"/>
        </w:rPr>
        <w:t xml:space="preserve"> </w:t>
      </w:r>
      <w:r>
        <w:rPr>
          <w:rFonts w:ascii="Times New Roman" w:hAnsi="Times New Roman" w:cs="Times New Roman"/>
        </w:rPr>
        <w:t>(1, 2, 3, 4, 5, 7, 9, 10, 11, 12, 13, 14, 18, 19) yang mendapat skor 3, dan 4 aspek</w:t>
      </w:r>
      <w:r w:rsidR="006F10A1">
        <w:rPr>
          <w:rFonts w:ascii="Times New Roman" w:hAnsi="Times New Roman" w:cs="Times New Roman"/>
        </w:rPr>
        <w:t xml:space="preserve"> </w:t>
      </w:r>
      <w:r>
        <w:rPr>
          <w:rFonts w:ascii="Times New Roman" w:hAnsi="Times New Roman" w:cs="Times New Roman"/>
        </w:rPr>
        <w:t xml:space="preserve">(6, 15, 16, 17) mendapat skor 2 . Secara keseluruhan hasil observasi siswa diperoleh 58 dari skor maksimal 80 atau 72,5 %, sehingga kemampuan siswa mengikuti proses pembelajaran berkualifikasi </w:t>
      </w:r>
      <w:r>
        <w:rPr>
          <w:rFonts w:ascii="Times New Roman" w:hAnsi="Times New Roman" w:cs="Times New Roman"/>
          <w:b/>
        </w:rPr>
        <w:t>baik.</w:t>
      </w:r>
    </w:p>
    <w:p w:rsidR="00F61F5C" w:rsidRDefault="00F61F5C">
      <w:pPr>
        <w:pStyle w:val="ListParagraph"/>
        <w:spacing w:after="0" w:line="240" w:lineRule="auto"/>
        <w:ind w:left="0" w:firstLine="709"/>
        <w:jc w:val="both"/>
        <w:rPr>
          <w:rFonts w:ascii="Times New Roman" w:hAnsi="Times New Roman" w:cs="Times New Roman"/>
        </w:rPr>
      </w:pPr>
    </w:p>
    <w:p w:rsidR="004A7930" w:rsidRDefault="006055D7" w:rsidP="003B4095">
      <w:pPr>
        <w:pStyle w:val="ListParagraph"/>
        <w:spacing w:after="0" w:line="360" w:lineRule="auto"/>
        <w:ind w:left="360" w:hanging="360"/>
        <w:jc w:val="both"/>
        <w:rPr>
          <w:rFonts w:ascii="Times New Roman" w:hAnsi="Times New Roman" w:cs="Times New Roman"/>
          <w:b/>
        </w:rPr>
      </w:pPr>
      <w:r>
        <w:rPr>
          <w:rFonts w:ascii="Times New Roman" w:hAnsi="Times New Roman" w:cs="Times New Roman"/>
          <w:b/>
        </w:rPr>
        <w:t xml:space="preserve">Pertemuan </w:t>
      </w:r>
      <w:r>
        <w:rPr>
          <w:rFonts w:ascii="Times New Roman" w:hAnsi="Times New Roman" w:cs="Times New Roman"/>
          <w:b/>
          <w:lang w:val="en-US"/>
        </w:rPr>
        <w:t>K</w:t>
      </w:r>
      <w:r>
        <w:rPr>
          <w:rFonts w:ascii="Times New Roman" w:hAnsi="Times New Roman" w:cs="Times New Roman"/>
          <w:b/>
        </w:rPr>
        <w:t>edua</w:t>
      </w:r>
    </w:p>
    <w:p w:rsidR="004A7930" w:rsidRDefault="006055D7" w:rsidP="00475BBB">
      <w:pPr>
        <w:spacing w:after="0" w:line="240" w:lineRule="auto"/>
        <w:ind w:firstLine="426"/>
        <w:jc w:val="both"/>
        <w:rPr>
          <w:rFonts w:ascii="Times New Roman" w:hAnsi="Times New Roman" w:cs="Times New Roman"/>
          <w:b/>
        </w:rPr>
      </w:pPr>
      <w:r>
        <w:rPr>
          <w:rFonts w:ascii="Times New Roman" w:hAnsi="Times New Roman" w:cs="Times New Roman"/>
        </w:rPr>
        <w:t>Pada lembar observasi siswa siklus II pertemuan 2 terdapat 20 aspek yang diamati. Hasil pengamatan di dapatkan skor sebagai berikut: ada 9 aspek</w:t>
      </w:r>
      <w:r w:rsidR="006F10A1">
        <w:rPr>
          <w:rFonts w:ascii="Times New Roman" w:hAnsi="Times New Roman" w:cs="Times New Roman"/>
        </w:rPr>
        <w:t xml:space="preserve"> </w:t>
      </w:r>
      <w:r>
        <w:rPr>
          <w:rFonts w:ascii="Times New Roman" w:hAnsi="Times New Roman" w:cs="Times New Roman"/>
        </w:rPr>
        <w:t>(1, 2, 3, 4, 5, 6, 18, 19, 20) yang mendapat skor 4 dan ada 11 aspek</w:t>
      </w:r>
      <w:r w:rsidR="006F10A1">
        <w:rPr>
          <w:rFonts w:ascii="Times New Roman" w:hAnsi="Times New Roman" w:cs="Times New Roman"/>
        </w:rPr>
        <w:t xml:space="preserve"> </w:t>
      </w:r>
      <w:r>
        <w:rPr>
          <w:rFonts w:ascii="Times New Roman" w:hAnsi="Times New Roman" w:cs="Times New Roman"/>
        </w:rPr>
        <w:t xml:space="preserve">(7, 8, 9, 10, 11, 12, 13, 14, 15, 16, 17)  yang mendapat skor 3. Secara keseluruhan hasil observasi siswa diperoleh 69 dari skor maksimal 80 atau 86,25 %, sehingga kemampuan siswa mengikuti proses pembelajaran berkualifikasi </w:t>
      </w:r>
      <w:r>
        <w:rPr>
          <w:rFonts w:ascii="Times New Roman" w:hAnsi="Times New Roman" w:cs="Times New Roman"/>
          <w:b/>
        </w:rPr>
        <w:t>sangat baik.</w:t>
      </w:r>
    </w:p>
    <w:p w:rsidR="004A7930" w:rsidRDefault="004A7930">
      <w:pPr>
        <w:spacing w:after="0" w:line="240" w:lineRule="auto"/>
        <w:jc w:val="both"/>
        <w:rPr>
          <w:rFonts w:ascii="Times New Roman" w:hAnsi="Times New Roman" w:cs="Times New Roman"/>
          <w:b/>
        </w:rPr>
      </w:pPr>
    </w:p>
    <w:p w:rsidR="004A7930" w:rsidRDefault="006055D7">
      <w:pPr>
        <w:spacing w:after="0" w:line="240" w:lineRule="auto"/>
        <w:jc w:val="both"/>
        <w:rPr>
          <w:rFonts w:ascii="Times New Roman" w:hAnsi="Times New Roman" w:cs="Times New Roman"/>
          <w:b/>
        </w:rPr>
      </w:pPr>
      <w:r>
        <w:rPr>
          <w:rFonts w:ascii="Times New Roman" w:hAnsi="Times New Roman" w:cs="Times New Roman"/>
          <w:b/>
          <w:lang w:val="en-US"/>
        </w:rPr>
        <w:t xml:space="preserve">3.3 </w:t>
      </w:r>
      <w:r>
        <w:rPr>
          <w:rFonts w:ascii="Times New Roman" w:hAnsi="Times New Roman" w:cs="Times New Roman"/>
          <w:b/>
        </w:rPr>
        <w:t xml:space="preserve">Refleksi </w:t>
      </w:r>
      <w:r>
        <w:rPr>
          <w:rFonts w:ascii="Times New Roman" w:hAnsi="Times New Roman" w:cs="Times New Roman"/>
          <w:b/>
          <w:lang w:val="en-US"/>
        </w:rPr>
        <w:t>S</w:t>
      </w:r>
      <w:r>
        <w:rPr>
          <w:rFonts w:ascii="Times New Roman" w:hAnsi="Times New Roman" w:cs="Times New Roman"/>
          <w:b/>
        </w:rPr>
        <w:t>iklus 2</w:t>
      </w:r>
    </w:p>
    <w:p w:rsidR="004A7930" w:rsidRDefault="006055D7" w:rsidP="00475BBB">
      <w:pPr>
        <w:pStyle w:val="ListParagraph"/>
        <w:numPr>
          <w:ilvl w:val="0"/>
          <w:numId w:val="9"/>
        </w:numPr>
        <w:spacing w:after="0" w:line="360" w:lineRule="auto"/>
        <w:ind w:left="284" w:hanging="284"/>
        <w:jc w:val="both"/>
        <w:rPr>
          <w:rFonts w:ascii="Times New Roman" w:hAnsi="Times New Roman" w:cs="Times New Roman"/>
        </w:rPr>
      </w:pPr>
      <w:r>
        <w:rPr>
          <w:rFonts w:ascii="Times New Roman" w:hAnsi="Times New Roman" w:cs="Times New Roman"/>
        </w:rPr>
        <w:t xml:space="preserve">Proses </w:t>
      </w:r>
    </w:p>
    <w:p w:rsidR="004A7930" w:rsidRDefault="006055D7" w:rsidP="00475BBB">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Kegiatan pembelajaran yang dilaksanakan pada siklus II pertemuan 1 dan 2 dilaksanakan untuk meningkatkan motivasi belajar siswa menggunakan pembelajaran kontekstual berbasis etnomatematika suku Toraja . Data diperoleh dari hasil observasi guru dan siswa untuk indikator proses.</w:t>
      </w:r>
    </w:p>
    <w:p w:rsidR="004A7930" w:rsidRDefault="006055D7" w:rsidP="00475BBB">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 xml:space="preserve">Dari hasil observasi, tingkat keterlaksanaan pembelajaran pada siklus II pertemuan 1 yaitu 72,08 dengan kategori </w:t>
      </w:r>
      <w:r>
        <w:rPr>
          <w:rFonts w:ascii="Times New Roman" w:hAnsi="Times New Roman" w:cs="Times New Roman"/>
          <w:b/>
        </w:rPr>
        <w:t xml:space="preserve">baik, </w:t>
      </w:r>
      <w:r>
        <w:rPr>
          <w:rFonts w:ascii="Times New Roman" w:hAnsi="Times New Roman" w:cs="Times New Roman"/>
        </w:rPr>
        <w:t>sedangkan tingkat keterlaksanaan  pembelajaran pada pertemuan 2</w:t>
      </w:r>
      <w:r>
        <w:rPr>
          <w:rFonts w:ascii="Times New Roman" w:hAnsi="Times New Roman" w:cs="Times New Roman"/>
          <w:lang w:val="en-US"/>
        </w:rPr>
        <w:t>,</w:t>
      </w:r>
      <w:r>
        <w:rPr>
          <w:rFonts w:ascii="Times New Roman" w:hAnsi="Times New Roman" w:cs="Times New Roman"/>
        </w:rPr>
        <w:t xml:space="preserve"> yaitu 86,46 dengan kategori </w:t>
      </w:r>
      <w:r>
        <w:rPr>
          <w:rFonts w:ascii="Times New Roman" w:hAnsi="Times New Roman" w:cs="Times New Roman"/>
          <w:b/>
        </w:rPr>
        <w:t xml:space="preserve">sangat baik, </w:t>
      </w:r>
      <w:r>
        <w:rPr>
          <w:rFonts w:ascii="Times New Roman" w:hAnsi="Times New Roman" w:cs="Times New Roman"/>
        </w:rPr>
        <w:t xml:space="preserve">sehingga </w:t>
      </w:r>
      <w:r>
        <w:rPr>
          <w:rFonts w:ascii="Times New Roman" w:hAnsi="Times New Roman" w:cs="Times New Roman"/>
        </w:rPr>
        <w:lastRenderedPageBreak/>
        <w:t xml:space="preserve">pembelajaran siklus II dinyatakan </w:t>
      </w:r>
      <w:r>
        <w:rPr>
          <w:rFonts w:ascii="Times New Roman" w:hAnsi="Times New Roman" w:cs="Times New Roman"/>
          <w:b/>
        </w:rPr>
        <w:t>telah berhasil.</w:t>
      </w:r>
    </w:p>
    <w:p w:rsidR="00F61F5C" w:rsidRDefault="00F61F5C">
      <w:pPr>
        <w:pStyle w:val="ListParagraph"/>
        <w:spacing w:after="0" w:line="240" w:lineRule="auto"/>
        <w:ind w:left="0" w:firstLine="709"/>
        <w:jc w:val="both"/>
        <w:rPr>
          <w:rFonts w:ascii="Times New Roman" w:hAnsi="Times New Roman" w:cs="Times New Roman"/>
        </w:rPr>
      </w:pPr>
    </w:p>
    <w:p w:rsidR="004A7930" w:rsidRDefault="006055D7">
      <w:pPr>
        <w:pStyle w:val="ListParagraph"/>
        <w:numPr>
          <w:ilvl w:val="0"/>
          <w:numId w:val="7"/>
        </w:numPr>
        <w:spacing w:after="0" w:line="240" w:lineRule="auto"/>
        <w:ind w:left="284" w:hanging="284"/>
        <w:jc w:val="both"/>
        <w:rPr>
          <w:rFonts w:ascii="Times New Roman" w:hAnsi="Times New Roman" w:cs="Times New Roman"/>
        </w:rPr>
      </w:pPr>
      <w:r>
        <w:rPr>
          <w:rFonts w:ascii="Times New Roman" w:hAnsi="Times New Roman" w:cs="Times New Roman"/>
        </w:rPr>
        <w:t>Hasil</w:t>
      </w:r>
    </w:p>
    <w:p w:rsidR="004A7930" w:rsidRDefault="006055D7" w:rsidP="00F61F5C">
      <w:pPr>
        <w:pStyle w:val="ListParagraph"/>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rPr>
        <w:t>Hasil Tes</w:t>
      </w:r>
    </w:p>
    <w:p w:rsidR="004A7930" w:rsidRDefault="006055D7" w:rsidP="00475BBB">
      <w:pPr>
        <w:spacing w:after="0" w:line="240" w:lineRule="auto"/>
        <w:ind w:firstLine="426"/>
        <w:jc w:val="both"/>
        <w:rPr>
          <w:rFonts w:ascii="Times New Roman" w:hAnsi="Times New Roman" w:cs="Times New Roman"/>
        </w:rPr>
      </w:pPr>
      <w:r>
        <w:rPr>
          <w:rFonts w:ascii="Times New Roman" w:hAnsi="Times New Roman" w:cs="Times New Roman"/>
        </w:rPr>
        <w:t>Berdasarkan hasil penelitian yang dinilai dari hasil LKK siswa yang menjadi subjek penelitian ini telah berhasil. Hal ini dapat dibuktikan dengan rekapan nilai LKK dengan rincian sebagai berikut:</w:t>
      </w:r>
    </w:p>
    <w:p w:rsidR="004A7930" w:rsidRDefault="004A7930">
      <w:pPr>
        <w:spacing w:after="0" w:line="240" w:lineRule="auto"/>
        <w:ind w:firstLine="720"/>
        <w:jc w:val="both"/>
        <w:rPr>
          <w:rFonts w:ascii="Times New Roman" w:hAnsi="Times New Roman" w:cs="Times New Roman"/>
        </w:rPr>
      </w:pPr>
    </w:p>
    <w:p w:rsidR="004A7930" w:rsidRDefault="006055D7" w:rsidP="00093134">
      <w:pPr>
        <w:spacing w:after="0" w:line="240" w:lineRule="auto"/>
        <w:rPr>
          <w:rFonts w:ascii="Times New Roman" w:hAnsi="Times New Roman" w:cs="Times New Roman"/>
        </w:rPr>
      </w:pPr>
      <w:r w:rsidRPr="00475BBB">
        <w:rPr>
          <w:rFonts w:ascii="Times New Roman" w:hAnsi="Times New Roman" w:cs="Times New Roman"/>
          <w:b/>
        </w:rPr>
        <w:t>Tabel 3</w:t>
      </w:r>
      <w:r w:rsidR="00475BBB">
        <w:rPr>
          <w:rFonts w:ascii="Times New Roman" w:hAnsi="Times New Roman" w:cs="Times New Roman"/>
          <w:b/>
        </w:rPr>
        <w:t xml:space="preserve"> </w:t>
      </w:r>
      <w:r>
        <w:rPr>
          <w:rFonts w:ascii="Times New Roman" w:hAnsi="Times New Roman" w:cs="Times New Roman"/>
        </w:rPr>
        <w:t xml:space="preserve"> Hasil Tes LKK Siswa</w:t>
      </w:r>
    </w:p>
    <w:p w:rsidR="00475BBB" w:rsidRDefault="00475BBB" w:rsidP="00093134">
      <w:pPr>
        <w:spacing w:after="0" w:line="240" w:lineRule="auto"/>
        <w:rPr>
          <w:rFonts w:ascii="Times New Roman" w:hAnsi="Times New Roman" w:cs="Times New Roman"/>
        </w:rPr>
      </w:pPr>
    </w:p>
    <w:tbl>
      <w:tblPr>
        <w:tblStyle w:val="TableGrid"/>
        <w:tblW w:w="4219"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70"/>
        <w:gridCol w:w="1098"/>
        <w:gridCol w:w="567"/>
        <w:gridCol w:w="567"/>
        <w:gridCol w:w="567"/>
        <w:gridCol w:w="850"/>
      </w:tblGrid>
      <w:tr w:rsidR="004A7930" w:rsidRPr="00093134" w:rsidTr="00093134">
        <w:tc>
          <w:tcPr>
            <w:tcW w:w="570" w:type="dxa"/>
            <w:vMerge w:val="restart"/>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No</w:t>
            </w:r>
          </w:p>
        </w:tc>
        <w:tc>
          <w:tcPr>
            <w:tcW w:w="1098" w:type="dxa"/>
            <w:vMerge w:val="restart"/>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Nama Kelompok</w:t>
            </w:r>
          </w:p>
        </w:tc>
        <w:tc>
          <w:tcPr>
            <w:tcW w:w="2551" w:type="dxa"/>
            <w:gridSpan w:val="4"/>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Hasil Tes</w:t>
            </w:r>
          </w:p>
        </w:tc>
      </w:tr>
      <w:tr w:rsidR="004A7930" w:rsidRPr="00093134" w:rsidTr="00093134">
        <w:tc>
          <w:tcPr>
            <w:tcW w:w="570" w:type="dxa"/>
            <w:vMerge/>
            <w:vAlign w:val="center"/>
          </w:tcPr>
          <w:p w:rsidR="004A7930" w:rsidRPr="00093134" w:rsidRDefault="004A7930">
            <w:pPr>
              <w:jc w:val="center"/>
              <w:rPr>
                <w:rFonts w:ascii="Times New Roman" w:hAnsi="Times New Roman" w:cs="Times New Roman"/>
                <w:sz w:val="20"/>
                <w:lang w:val="id-ID"/>
              </w:rPr>
            </w:pPr>
          </w:p>
        </w:tc>
        <w:tc>
          <w:tcPr>
            <w:tcW w:w="1098" w:type="dxa"/>
            <w:vMerge/>
            <w:vAlign w:val="center"/>
          </w:tcPr>
          <w:p w:rsidR="004A7930" w:rsidRPr="00093134" w:rsidRDefault="004A7930">
            <w:pPr>
              <w:jc w:val="center"/>
              <w:rPr>
                <w:rFonts w:ascii="Times New Roman" w:hAnsi="Times New Roman" w:cs="Times New Roman"/>
                <w:sz w:val="20"/>
                <w:lang w:val="id-ID"/>
              </w:rPr>
            </w:pPr>
          </w:p>
        </w:tc>
        <w:tc>
          <w:tcPr>
            <w:tcW w:w="2551" w:type="dxa"/>
            <w:gridSpan w:val="4"/>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Bobot</w:t>
            </w:r>
          </w:p>
        </w:tc>
      </w:tr>
      <w:tr w:rsidR="004A7930" w:rsidRPr="00093134" w:rsidTr="00093134">
        <w:trPr>
          <w:trHeight w:val="293"/>
        </w:trPr>
        <w:tc>
          <w:tcPr>
            <w:tcW w:w="570" w:type="dxa"/>
            <w:vMerge/>
            <w:vAlign w:val="center"/>
          </w:tcPr>
          <w:p w:rsidR="004A7930" w:rsidRPr="00093134" w:rsidRDefault="004A7930">
            <w:pPr>
              <w:jc w:val="center"/>
              <w:rPr>
                <w:rFonts w:ascii="Times New Roman" w:hAnsi="Times New Roman" w:cs="Times New Roman"/>
                <w:sz w:val="20"/>
                <w:lang w:val="id-ID"/>
              </w:rPr>
            </w:pPr>
          </w:p>
        </w:tc>
        <w:tc>
          <w:tcPr>
            <w:tcW w:w="1098" w:type="dxa"/>
            <w:vMerge/>
            <w:vAlign w:val="center"/>
          </w:tcPr>
          <w:p w:rsidR="004A7930" w:rsidRPr="00093134" w:rsidRDefault="004A7930">
            <w:pPr>
              <w:jc w:val="center"/>
              <w:rPr>
                <w:rFonts w:ascii="Times New Roman" w:hAnsi="Times New Roman" w:cs="Times New Roman"/>
                <w:sz w:val="20"/>
                <w:lang w:val="id-ID"/>
              </w:rPr>
            </w:pP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1 (30)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 (40)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 (30)</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Jumlah Skor</w:t>
            </w:r>
          </w:p>
        </w:tc>
      </w:tr>
      <w:tr w:rsidR="004A7930" w:rsidRPr="00093134" w:rsidTr="00093134">
        <w:trPr>
          <w:trHeight w:val="287"/>
        </w:trPr>
        <w:tc>
          <w:tcPr>
            <w:tcW w:w="57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1.</w:t>
            </w:r>
          </w:p>
        </w:tc>
        <w:tc>
          <w:tcPr>
            <w:tcW w:w="1098" w:type="dxa"/>
            <w:vAlign w:val="center"/>
          </w:tcPr>
          <w:p w:rsidR="004A7930" w:rsidRPr="00093134" w:rsidRDefault="00093134">
            <w:pPr>
              <w:jc w:val="center"/>
              <w:rPr>
                <w:rFonts w:ascii="Times New Roman" w:hAnsi="Times New Roman" w:cs="Times New Roman"/>
                <w:sz w:val="20"/>
                <w:lang w:val="id-ID"/>
              </w:rPr>
            </w:pPr>
            <w:r>
              <w:rPr>
                <w:rFonts w:ascii="Times New Roman" w:hAnsi="Times New Roman" w:cs="Times New Roman"/>
                <w:sz w:val="20"/>
                <w:lang w:val="id-ID"/>
              </w:rPr>
              <w:t>Kl</w:t>
            </w:r>
            <w:r w:rsidR="006055D7" w:rsidRPr="00093134">
              <w:rPr>
                <w:rFonts w:ascii="Times New Roman" w:hAnsi="Times New Roman" w:cs="Times New Roman"/>
                <w:sz w:val="20"/>
                <w:lang w:val="id-ID"/>
              </w:rPr>
              <w:t>pok 1</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25</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85</w:t>
            </w:r>
          </w:p>
        </w:tc>
      </w:tr>
      <w:tr w:rsidR="004A7930" w:rsidRPr="00093134" w:rsidTr="00093134">
        <w:tc>
          <w:tcPr>
            <w:tcW w:w="57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w:t>
            </w:r>
          </w:p>
        </w:tc>
        <w:tc>
          <w:tcPr>
            <w:tcW w:w="1098" w:type="dxa"/>
            <w:vAlign w:val="center"/>
          </w:tcPr>
          <w:p w:rsidR="004A7930" w:rsidRPr="00093134" w:rsidRDefault="00093134">
            <w:pPr>
              <w:jc w:val="center"/>
              <w:rPr>
                <w:rFonts w:ascii="Times New Roman" w:hAnsi="Times New Roman" w:cs="Times New Roman"/>
                <w:sz w:val="20"/>
                <w:lang w:val="id-ID"/>
              </w:rPr>
            </w:pPr>
            <w:r>
              <w:rPr>
                <w:rFonts w:ascii="Times New Roman" w:hAnsi="Times New Roman" w:cs="Times New Roman"/>
                <w:sz w:val="20"/>
                <w:lang w:val="id-ID"/>
              </w:rPr>
              <w:t>Kl</w:t>
            </w:r>
            <w:r w:rsidR="006055D7" w:rsidRPr="00093134">
              <w:rPr>
                <w:rFonts w:ascii="Times New Roman" w:hAnsi="Times New Roman" w:cs="Times New Roman"/>
                <w:sz w:val="20"/>
                <w:lang w:val="id-ID"/>
              </w:rPr>
              <w:t>pok 2</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25</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85</w:t>
            </w:r>
          </w:p>
        </w:tc>
      </w:tr>
      <w:tr w:rsidR="004A7930" w:rsidRPr="00093134" w:rsidTr="00093134">
        <w:tc>
          <w:tcPr>
            <w:tcW w:w="57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w:t>
            </w:r>
          </w:p>
        </w:tc>
        <w:tc>
          <w:tcPr>
            <w:tcW w:w="1098" w:type="dxa"/>
            <w:vAlign w:val="center"/>
          </w:tcPr>
          <w:p w:rsidR="004A7930" w:rsidRPr="00093134" w:rsidRDefault="00093134">
            <w:pPr>
              <w:jc w:val="center"/>
              <w:rPr>
                <w:rFonts w:ascii="Times New Roman" w:hAnsi="Times New Roman" w:cs="Times New Roman"/>
                <w:sz w:val="20"/>
                <w:lang w:val="id-ID"/>
              </w:rPr>
            </w:pPr>
            <w:r>
              <w:rPr>
                <w:rFonts w:ascii="Times New Roman" w:hAnsi="Times New Roman" w:cs="Times New Roman"/>
                <w:sz w:val="20"/>
                <w:lang w:val="id-ID"/>
              </w:rPr>
              <w:t>Kl</w:t>
            </w:r>
            <w:r w:rsidR="006055D7" w:rsidRPr="00093134">
              <w:rPr>
                <w:rFonts w:ascii="Times New Roman" w:hAnsi="Times New Roman" w:cs="Times New Roman"/>
                <w:sz w:val="20"/>
                <w:lang w:val="id-ID"/>
              </w:rPr>
              <w:t>pok 3</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80</w:t>
            </w:r>
          </w:p>
        </w:tc>
      </w:tr>
      <w:tr w:rsidR="004A7930" w:rsidRPr="00093134" w:rsidTr="00093134">
        <w:tc>
          <w:tcPr>
            <w:tcW w:w="570" w:type="dxa"/>
            <w:vAlign w:val="bottom"/>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4.</w:t>
            </w:r>
          </w:p>
        </w:tc>
        <w:tc>
          <w:tcPr>
            <w:tcW w:w="1098" w:type="dxa"/>
            <w:vAlign w:val="center"/>
          </w:tcPr>
          <w:p w:rsidR="004A7930" w:rsidRPr="00093134" w:rsidRDefault="00093134">
            <w:pPr>
              <w:jc w:val="center"/>
              <w:rPr>
                <w:rFonts w:ascii="Times New Roman" w:hAnsi="Times New Roman" w:cs="Times New Roman"/>
                <w:sz w:val="20"/>
                <w:lang w:val="id-ID"/>
              </w:rPr>
            </w:pPr>
            <w:r>
              <w:rPr>
                <w:rFonts w:ascii="Times New Roman" w:hAnsi="Times New Roman" w:cs="Times New Roman"/>
                <w:sz w:val="20"/>
                <w:lang w:val="id-ID"/>
              </w:rPr>
              <w:t>Kl</w:t>
            </w:r>
            <w:r w:rsidR="006055D7" w:rsidRPr="00093134">
              <w:rPr>
                <w:rFonts w:ascii="Times New Roman" w:hAnsi="Times New Roman" w:cs="Times New Roman"/>
                <w:sz w:val="20"/>
                <w:lang w:val="id-ID"/>
              </w:rPr>
              <w:t>pok 4</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80</w:t>
            </w:r>
          </w:p>
        </w:tc>
      </w:tr>
      <w:tr w:rsidR="004A7930" w:rsidRPr="00093134" w:rsidTr="00093134">
        <w:tc>
          <w:tcPr>
            <w:tcW w:w="57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5.</w:t>
            </w:r>
          </w:p>
        </w:tc>
        <w:tc>
          <w:tcPr>
            <w:tcW w:w="1098" w:type="dxa"/>
            <w:vAlign w:val="center"/>
          </w:tcPr>
          <w:p w:rsidR="004A7930" w:rsidRPr="00093134" w:rsidRDefault="00093134">
            <w:pPr>
              <w:jc w:val="center"/>
              <w:rPr>
                <w:rFonts w:ascii="Times New Roman" w:hAnsi="Times New Roman" w:cs="Times New Roman"/>
                <w:sz w:val="20"/>
                <w:lang w:val="id-ID"/>
              </w:rPr>
            </w:pPr>
            <w:r>
              <w:rPr>
                <w:rFonts w:ascii="Times New Roman" w:hAnsi="Times New Roman" w:cs="Times New Roman"/>
                <w:sz w:val="20"/>
                <w:lang w:val="id-ID"/>
              </w:rPr>
              <w:t>Kl</w:t>
            </w:r>
            <w:r w:rsidR="006055D7" w:rsidRPr="00093134">
              <w:rPr>
                <w:rFonts w:ascii="Times New Roman" w:hAnsi="Times New Roman" w:cs="Times New Roman"/>
                <w:sz w:val="20"/>
                <w:lang w:val="id-ID"/>
              </w:rPr>
              <w:t>pok 5</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20</w:t>
            </w:r>
          </w:p>
        </w:tc>
        <w:tc>
          <w:tcPr>
            <w:tcW w:w="567"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30</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80</w:t>
            </w:r>
          </w:p>
        </w:tc>
      </w:tr>
      <w:tr w:rsidR="004A7930" w:rsidRPr="00093134" w:rsidTr="00093134">
        <w:tc>
          <w:tcPr>
            <w:tcW w:w="3369" w:type="dxa"/>
            <w:gridSpan w:val="5"/>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 xml:space="preserve">Jumlah </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410</w:t>
            </w:r>
          </w:p>
        </w:tc>
      </w:tr>
      <w:tr w:rsidR="004A7930" w:rsidRPr="00093134" w:rsidTr="00093134">
        <w:tc>
          <w:tcPr>
            <w:tcW w:w="3369" w:type="dxa"/>
            <w:gridSpan w:val="5"/>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 xml:space="preserve">Rata-rata </w:t>
            </w:r>
          </w:p>
        </w:tc>
        <w:tc>
          <w:tcPr>
            <w:tcW w:w="850" w:type="dxa"/>
            <w:vAlign w:val="center"/>
          </w:tcPr>
          <w:p w:rsidR="004A7930" w:rsidRPr="00093134" w:rsidRDefault="006055D7">
            <w:pPr>
              <w:jc w:val="center"/>
              <w:rPr>
                <w:rFonts w:ascii="Times New Roman" w:hAnsi="Times New Roman" w:cs="Times New Roman"/>
                <w:sz w:val="20"/>
                <w:lang w:val="id-ID"/>
              </w:rPr>
            </w:pPr>
            <w:r w:rsidRPr="00093134">
              <w:rPr>
                <w:rFonts w:ascii="Times New Roman" w:hAnsi="Times New Roman" w:cs="Times New Roman"/>
                <w:sz w:val="20"/>
                <w:lang w:val="id-ID"/>
              </w:rPr>
              <w:t>82</w:t>
            </w:r>
          </w:p>
        </w:tc>
      </w:tr>
    </w:tbl>
    <w:p w:rsidR="004A7930" w:rsidRDefault="006055D7">
      <w:pPr>
        <w:spacing w:after="0" w:line="240" w:lineRule="auto"/>
        <w:jc w:val="both"/>
        <w:rPr>
          <w:rFonts w:ascii="Times New Roman" w:hAnsi="Times New Roman" w:cs="Times New Roman"/>
        </w:rPr>
      </w:pPr>
      <w:r>
        <w:rPr>
          <w:rFonts w:ascii="Times New Roman" w:hAnsi="Times New Roman" w:cs="Times New Roman"/>
        </w:rPr>
        <w:tab/>
      </w:r>
    </w:p>
    <w:p w:rsidR="004A7930" w:rsidRDefault="006055D7" w:rsidP="00475BBB">
      <w:pPr>
        <w:spacing w:after="0" w:line="240" w:lineRule="auto"/>
        <w:ind w:firstLine="426"/>
        <w:jc w:val="both"/>
        <w:rPr>
          <w:rFonts w:ascii="Times New Roman" w:hAnsi="Times New Roman" w:cs="Times New Roman"/>
          <w:b/>
        </w:rPr>
      </w:pPr>
      <w:r>
        <w:rPr>
          <w:rFonts w:ascii="Times New Roman" w:hAnsi="Times New Roman" w:cs="Times New Roman"/>
        </w:rPr>
        <w:t xml:space="preserve">Berdasarkan tabel </w:t>
      </w:r>
      <w:r>
        <w:rPr>
          <w:rFonts w:ascii="Times New Roman" w:hAnsi="Times New Roman" w:cs="Times New Roman"/>
          <w:lang w:val="en-US"/>
        </w:rPr>
        <w:t>3</w:t>
      </w:r>
      <w:r>
        <w:rPr>
          <w:rFonts w:ascii="Times New Roman" w:hAnsi="Times New Roman" w:cs="Times New Roman"/>
        </w:rPr>
        <w:t xml:space="preserve">, maka dapat disimpulkan bahwa hasil tes LKK siswa berhasil dengan kategori </w:t>
      </w:r>
      <w:r>
        <w:rPr>
          <w:rFonts w:ascii="Times New Roman" w:hAnsi="Times New Roman" w:cs="Times New Roman"/>
          <w:b/>
        </w:rPr>
        <w:t>sangat baik.</w:t>
      </w:r>
    </w:p>
    <w:p w:rsidR="004A7930" w:rsidRDefault="004A7930">
      <w:pPr>
        <w:spacing w:after="0" w:line="240" w:lineRule="auto"/>
        <w:ind w:firstLine="360"/>
        <w:jc w:val="both"/>
        <w:rPr>
          <w:rFonts w:ascii="Times New Roman" w:hAnsi="Times New Roman" w:cs="Times New Roman"/>
        </w:rPr>
      </w:pPr>
    </w:p>
    <w:p w:rsidR="004A7930" w:rsidRDefault="006055D7" w:rsidP="00F61F5C">
      <w:pPr>
        <w:pStyle w:val="ListParagraph"/>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rPr>
        <w:t xml:space="preserve">Hasil Angket Motivasi </w:t>
      </w:r>
      <w:r>
        <w:rPr>
          <w:rFonts w:ascii="Times New Roman" w:hAnsi="Times New Roman" w:cs="Times New Roman"/>
          <w:lang w:val="en-US"/>
        </w:rPr>
        <w:t>B</w:t>
      </w:r>
      <w:r>
        <w:rPr>
          <w:rFonts w:ascii="Times New Roman" w:hAnsi="Times New Roman" w:cs="Times New Roman"/>
        </w:rPr>
        <w:t xml:space="preserve">elajar </w:t>
      </w:r>
      <w:r>
        <w:rPr>
          <w:rFonts w:ascii="Times New Roman" w:hAnsi="Times New Roman" w:cs="Times New Roman"/>
          <w:lang w:val="en-US"/>
        </w:rPr>
        <w:t>S</w:t>
      </w:r>
      <w:r>
        <w:rPr>
          <w:rFonts w:ascii="Times New Roman" w:hAnsi="Times New Roman" w:cs="Times New Roman"/>
        </w:rPr>
        <w:t xml:space="preserve">iswa </w:t>
      </w:r>
      <w:r>
        <w:rPr>
          <w:rFonts w:ascii="Times New Roman" w:hAnsi="Times New Roman" w:cs="Times New Roman"/>
          <w:lang w:val="en-US"/>
        </w:rPr>
        <w:t>S</w:t>
      </w:r>
      <w:r>
        <w:rPr>
          <w:rFonts w:ascii="Times New Roman" w:hAnsi="Times New Roman" w:cs="Times New Roman"/>
        </w:rPr>
        <w:t>iklus II</w:t>
      </w:r>
    </w:p>
    <w:p w:rsidR="004A7930" w:rsidRDefault="006055D7" w:rsidP="00475BBB">
      <w:pPr>
        <w:pStyle w:val="ListParagraph"/>
        <w:spacing w:after="0" w:line="240" w:lineRule="auto"/>
        <w:ind w:left="0" w:firstLine="426"/>
        <w:jc w:val="both"/>
        <w:rPr>
          <w:rFonts w:ascii="Times New Roman" w:hAnsi="Times New Roman" w:cs="Times New Roman"/>
          <w:b/>
        </w:rPr>
      </w:pPr>
      <w:r>
        <w:rPr>
          <w:rFonts w:ascii="Times New Roman" w:hAnsi="Times New Roman" w:cs="Times New Roman"/>
        </w:rPr>
        <w:t>Berdasarkan hasil angket motivasi belajar siswa pada siklus II diperoleh data dengan kategori</w:t>
      </w:r>
      <w:r>
        <w:rPr>
          <w:rFonts w:ascii="Times New Roman" w:hAnsi="Times New Roman" w:cs="Times New Roman"/>
          <w:lang w:val="en-US"/>
        </w:rPr>
        <w:t xml:space="preserve">, </w:t>
      </w:r>
      <w:r>
        <w:rPr>
          <w:rFonts w:ascii="Times New Roman" w:hAnsi="Times New Roman" w:cs="Times New Roman"/>
        </w:rPr>
        <w:t>yaitu 2 (7,4%) siswa kategori tinggi dan 25 (92,59%) siswa kategori sangat tinggi</w:t>
      </w:r>
      <w:r>
        <w:rPr>
          <w:rFonts w:ascii="Times New Roman" w:hAnsi="Times New Roman" w:cs="Times New Roman"/>
          <w:lang w:val="en-US"/>
        </w:rPr>
        <w:t>, sehingga</w:t>
      </w:r>
      <w:r>
        <w:rPr>
          <w:rFonts w:ascii="Times New Roman" w:hAnsi="Times New Roman" w:cs="Times New Roman"/>
        </w:rPr>
        <w:t xml:space="preserve"> hasil angket motivasi belajar siswa pada akhir siklus I I memperoleh nilai rata-rata 82,66 dengan kategori </w:t>
      </w:r>
      <w:r>
        <w:rPr>
          <w:rFonts w:ascii="Times New Roman" w:hAnsi="Times New Roman" w:cs="Times New Roman"/>
          <w:b/>
        </w:rPr>
        <w:t>motivasi kuat.</w:t>
      </w:r>
    </w:p>
    <w:p w:rsidR="004A7930" w:rsidRDefault="004A7930">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A526AE" w:rsidRDefault="00A526AE">
      <w:pPr>
        <w:pStyle w:val="ListParagraph"/>
        <w:spacing w:after="0" w:line="240" w:lineRule="auto"/>
        <w:ind w:left="0" w:firstLine="720"/>
        <w:jc w:val="both"/>
        <w:rPr>
          <w:rFonts w:ascii="Times New Roman" w:hAnsi="Times New Roman" w:cs="Times New Roman"/>
          <w:b/>
        </w:rPr>
      </w:pPr>
    </w:p>
    <w:p w:rsidR="004A7930" w:rsidRDefault="006055D7" w:rsidP="002F0E01">
      <w:pPr>
        <w:spacing w:after="0" w:line="240" w:lineRule="auto"/>
        <w:rPr>
          <w:rFonts w:ascii="Times New Roman" w:hAnsi="Times New Roman" w:cs="Times New Roman"/>
        </w:rPr>
      </w:pPr>
      <w:r w:rsidRPr="00A526AE">
        <w:rPr>
          <w:rFonts w:ascii="Times New Roman" w:hAnsi="Times New Roman" w:cs="Times New Roman"/>
          <w:b/>
        </w:rPr>
        <w:lastRenderedPageBreak/>
        <w:t>Tabel 4</w:t>
      </w:r>
      <w:r>
        <w:rPr>
          <w:rFonts w:ascii="Times New Roman" w:hAnsi="Times New Roman" w:cs="Times New Roman"/>
        </w:rPr>
        <w:t xml:space="preserve"> </w:t>
      </w:r>
      <w:r w:rsidR="00A526AE">
        <w:rPr>
          <w:rFonts w:ascii="Times New Roman" w:hAnsi="Times New Roman" w:cs="Times New Roman"/>
        </w:rPr>
        <w:t xml:space="preserve"> </w:t>
      </w:r>
      <w:r>
        <w:rPr>
          <w:rFonts w:ascii="Times New Roman" w:hAnsi="Times New Roman" w:cs="Times New Roman"/>
        </w:rPr>
        <w:t>Hasil Angket Motivasi</w:t>
      </w:r>
      <w:r>
        <w:rPr>
          <w:rFonts w:ascii="Times New Roman" w:hAnsi="Times New Roman" w:cs="Times New Roman"/>
          <w:lang w:val="en-US"/>
        </w:rPr>
        <w:t xml:space="preserve"> Belajar Siswa</w:t>
      </w:r>
    </w:p>
    <w:p w:rsidR="00A526AE" w:rsidRPr="00A526AE" w:rsidRDefault="00A526AE" w:rsidP="002F0E01">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01"/>
        <w:gridCol w:w="1240"/>
        <w:gridCol w:w="823"/>
        <w:gridCol w:w="866"/>
      </w:tblGrid>
      <w:tr w:rsidR="004A7930" w:rsidRPr="002F0E01" w:rsidTr="002F0E01">
        <w:tc>
          <w:tcPr>
            <w:tcW w:w="1951"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Kualifikasi</w:t>
            </w:r>
          </w:p>
        </w:tc>
        <w:tc>
          <w:tcPr>
            <w:tcW w:w="1559"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Nilai</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Frekuensi</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Persentase</w:t>
            </w:r>
          </w:p>
        </w:tc>
      </w:tr>
      <w:tr w:rsidR="004A7930" w:rsidRPr="002F0E01" w:rsidTr="002F0E01">
        <w:tc>
          <w:tcPr>
            <w:tcW w:w="1951"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Sangat Tinggi (ST)</w:t>
            </w:r>
          </w:p>
        </w:tc>
        <w:tc>
          <w:tcPr>
            <w:tcW w:w="1559"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80%≤NR≤100%</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25</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92,59%</w:t>
            </w:r>
          </w:p>
        </w:tc>
      </w:tr>
      <w:tr w:rsidR="004A7930" w:rsidRPr="002F0E01" w:rsidTr="002F0E01">
        <w:tc>
          <w:tcPr>
            <w:tcW w:w="1951"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Tinggi (T)</w:t>
            </w:r>
          </w:p>
        </w:tc>
        <w:tc>
          <w:tcPr>
            <w:tcW w:w="1559"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60%≤NR≤80%</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2</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7,4%</w:t>
            </w:r>
          </w:p>
        </w:tc>
      </w:tr>
      <w:tr w:rsidR="004A7930" w:rsidRPr="002F0E01" w:rsidTr="002F0E01">
        <w:tc>
          <w:tcPr>
            <w:tcW w:w="1951"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Sedang (S)</w:t>
            </w:r>
          </w:p>
        </w:tc>
        <w:tc>
          <w:tcPr>
            <w:tcW w:w="1559"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40%≤NR≤60%</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0</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0%</w:t>
            </w:r>
          </w:p>
        </w:tc>
      </w:tr>
      <w:tr w:rsidR="004A7930" w:rsidRPr="002F0E01" w:rsidTr="002F0E01">
        <w:tc>
          <w:tcPr>
            <w:tcW w:w="1951"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Rendah (R)</w:t>
            </w:r>
          </w:p>
        </w:tc>
        <w:tc>
          <w:tcPr>
            <w:tcW w:w="1559"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20%≤NR≤40%</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0</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0%</w:t>
            </w:r>
          </w:p>
        </w:tc>
      </w:tr>
      <w:tr w:rsidR="004A7930" w:rsidRPr="002F0E01" w:rsidTr="002F0E01">
        <w:tc>
          <w:tcPr>
            <w:tcW w:w="1951"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Sangat Rendah (SR)</w:t>
            </w:r>
          </w:p>
        </w:tc>
        <w:tc>
          <w:tcPr>
            <w:tcW w:w="1559"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&lt;20%</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0</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0%</w:t>
            </w:r>
          </w:p>
        </w:tc>
      </w:tr>
      <w:tr w:rsidR="004A7930" w:rsidRPr="002F0E01" w:rsidTr="002F0E01">
        <w:tc>
          <w:tcPr>
            <w:tcW w:w="3510" w:type="dxa"/>
            <w:gridSpan w:val="2"/>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Jumlah</w:t>
            </w:r>
          </w:p>
        </w:tc>
        <w:tc>
          <w:tcPr>
            <w:tcW w:w="1005"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27</w:t>
            </w:r>
          </w:p>
        </w:tc>
        <w:tc>
          <w:tcPr>
            <w:tcW w:w="1122" w:type="dxa"/>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100%</w:t>
            </w:r>
          </w:p>
        </w:tc>
      </w:tr>
      <w:tr w:rsidR="004A7930" w:rsidRPr="002F0E01" w:rsidTr="002F0E01">
        <w:tc>
          <w:tcPr>
            <w:tcW w:w="3510" w:type="dxa"/>
            <w:gridSpan w:val="2"/>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Rata-rata</w:t>
            </w:r>
          </w:p>
        </w:tc>
        <w:tc>
          <w:tcPr>
            <w:tcW w:w="2127" w:type="dxa"/>
            <w:gridSpan w:val="2"/>
            <w:vAlign w:val="center"/>
          </w:tcPr>
          <w:p w:rsidR="004A7930" w:rsidRPr="002F0E01" w:rsidRDefault="006055D7">
            <w:pPr>
              <w:pStyle w:val="ListParagraph"/>
              <w:ind w:left="0"/>
              <w:jc w:val="center"/>
              <w:rPr>
                <w:rFonts w:ascii="Times New Roman" w:hAnsi="Times New Roman" w:cs="Times New Roman"/>
                <w:sz w:val="20"/>
                <w:lang w:val="id-ID"/>
              </w:rPr>
            </w:pPr>
            <w:r w:rsidRPr="002F0E01">
              <w:rPr>
                <w:rFonts w:ascii="Times New Roman" w:hAnsi="Times New Roman" w:cs="Times New Roman"/>
                <w:sz w:val="20"/>
                <w:lang w:val="id-ID"/>
              </w:rPr>
              <w:t>82,66%</w:t>
            </w:r>
          </w:p>
        </w:tc>
      </w:tr>
    </w:tbl>
    <w:p w:rsidR="00083209" w:rsidRDefault="00083209">
      <w:pPr>
        <w:spacing w:after="0" w:line="240" w:lineRule="auto"/>
        <w:jc w:val="both"/>
        <w:rPr>
          <w:rFonts w:ascii="Times New Roman" w:hAnsi="Times New Roman" w:cs="Times New Roman"/>
          <w:b/>
        </w:rPr>
      </w:pPr>
    </w:p>
    <w:p w:rsidR="004A7930" w:rsidRDefault="006055D7">
      <w:pPr>
        <w:spacing w:after="0" w:line="240" w:lineRule="auto"/>
        <w:jc w:val="both"/>
        <w:rPr>
          <w:rFonts w:ascii="Times New Roman" w:hAnsi="Times New Roman" w:cs="Times New Roman"/>
          <w:b/>
        </w:rPr>
      </w:pPr>
      <w:r>
        <w:rPr>
          <w:rFonts w:ascii="Times New Roman" w:hAnsi="Times New Roman" w:cs="Times New Roman"/>
          <w:b/>
          <w:lang w:val="en-US"/>
        </w:rPr>
        <w:t xml:space="preserve">3.4 </w:t>
      </w:r>
      <w:r>
        <w:rPr>
          <w:rFonts w:ascii="Times New Roman" w:hAnsi="Times New Roman" w:cs="Times New Roman"/>
          <w:b/>
        </w:rPr>
        <w:t xml:space="preserve">Data </w:t>
      </w:r>
      <w:r>
        <w:rPr>
          <w:rFonts w:ascii="Times New Roman" w:hAnsi="Times New Roman" w:cs="Times New Roman"/>
          <w:b/>
          <w:lang w:val="en-US"/>
        </w:rPr>
        <w:t>H</w:t>
      </w:r>
      <w:r>
        <w:rPr>
          <w:rFonts w:ascii="Times New Roman" w:hAnsi="Times New Roman" w:cs="Times New Roman"/>
          <w:b/>
        </w:rPr>
        <w:t xml:space="preserve">asil </w:t>
      </w:r>
      <w:r>
        <w:rPr>
          <w:rFonts w:ascii="Times New Roman" w:hAnsi="Times New Roman" w:cs="Times New Roman"/>
          <w:b/>
          <w:lang w:val="en-US"/>
        </w:rPr>
        <w:t>W</w:t>
      </w:r>
      <w:r>
        <w:rPr>
          <w:rFonts w:ascii="Times New Roman" w:hAnsi="Times New Roman" w:cs="Times New Roman"/>
          <w:b/>
        </w:rPr>
        <w:t>awancara</w:t>
      </w:r>
    </w:p>
    <w:p w:rsidR="00E654C1" w:rsidRDefault="00E654C1">
      <w:pPr>
        <w:spacing w:after="0" w:line="240" w:lineRule="auto"/>
        <w:jc w:val="both"/>
        <w:rPr>
          <w:rFonts w:ascii="Times New Roman" w:hAnsi="Times New Roman" w:cs="Times New Roman"/>
          <w:b/>
        </w:rPr>
      </w:pPr>
    </w:p>
    <w:p w:rsidR="004A7930" w:rsidRDefault="006055D7" w:rsidP="00A526AE">
      <w:pPr>
        <w:pStyle w:val="ListParagraph"/>
        <w:spacing w:after="0" w:line="240" w:lineRule="auto"/>
        <w:ind w:left="0" w:firstLine="426"/>
        <w:jc w:val="both"/>
        <w:rPr>
          <w:rFonts w:ascii="Times New Roman" w:hAnsi="Times New Roman" w:cs="Times New Roman"/>
        </w:rPr>
      </w:pPr>
      <w:r>
        <w:rPr>
          <w:rFonts w:ascii="Times New Roman" w:hAnsi="Times New Roman" w:cs="Times New Roman"/>
        </w:rPr>
        <w:t xml:space="preserve">Pada tahap ini akan dibahas mengenai bagaimana tanggapan siswa dan guru dalam proses pembelajaran  dengan penerapan model pembelajaran kontekstual. Dari hasil wawancara tersebut, terbukti bahwa siswa merasa senang ketika belajar dengan pembelajaran kontekstual. Hal ini terbukti dari hasil wawancara yang dilakukan peneliti dengan guru kelas sebagai observer, yang menyatakan bahwa dalam penerapan  pembelajaran kontekstual cocok diterapkan sebagai model pembelajaran, karena siswa dapat diajak untuk lebih aktif dan teliti dalam proses pembelajaran khususnya dalam proses pemecahan masalah. </w:t>
      </w:r>
    </w:p>
    <w:p w:rsidR="004A7930" w:rsidRDefault="006055D7" w:rsidP="00A526AE">
      <w:pPr>
        <w:spacing w:after="0" w:line="240" w:lineRule="auto"/>
        <w:ind w:firstLine="426"/>
        <w:jc w:val="both"/>
        <w:rPr>
          <w:rFonts w:ascii="Times New Roman" w:hAnsi="Times New Roman" w:cs="Times New Roman"/>
        </w:rPr>
      </w:pPr>
      <w:r>
        <w:rPr>
          <w:rFonts w:ascii="Times New Roman" w:hAnsi="Times New Roman" w:cs="Times New Roman"/>
        </w:rPr>
        <w:t>Wawancara yang dilakukan peneliti terhadap guru dan siswa kelas V SDN 2 Rantepao pada akhir siklus, menyatakan bahwa siswa dan guru mengapresiasi positif akan penelitian yang dilakukan dengan penerapan pembelajaran kontekstual berbasis etnomatematika suku Toraja dalam meningkatkan motivasi belajar siswa pada materi bangun datar.</w:t>
      </w:r>
    </w:p>
    <w:p w:rsidR="004A7930" w:rsidRDefault="004A7930">
      <w:pPr>
        <w:pStyle w:val="ListParagraph"/>
        <w:spacing w:after="0" w:line="240" w:lineRule="auto"/>
        <w:ind w:left="0"/>
        <w:jc w:val="both"/>
        <w:rPr>
          <w:rFonts w:ascii="Times New Roman" w:hAnsi="Times New Roman" w:cs="Times New Roman"/>
          <w:b/>
          <w:sz w:val="24"/>
          <w:szCs w:val="24"/>
        </w:rPr>
      </w:pPr>
    </w:p>
    <w:p w:rsidR="004A7930" w:rsidRDefault="006055D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lastRenderedPageBreak/>
        <w:t>3.5</w:t>
      </w:r>
      <w:r w:rsidR="00E654C1">
        <w:rPr>
          <w:rFonts w:ascii="Times New Roman" w:hAnsi="Times New Roman" w:cs="Times New Roman"/>
          <w:b/>
          <w:sz w:val="24"/>
          <w:szCs w:val="24"/>
        </w:rPr>
        <w:t xml:space="preserve"> </w:t>
      </w:r>
      <w:r>
        <w:rPr>
          <w:rFonts w:ascii="Times New Roman" w:hAnsi="Times New Roman" w:cs="Times New Roman"/>
          <w:b/>
          <w:sz w:val="24"/>
          <w:szCs w:val="24"/>
        </w:rPr>
        <w:t xml:space="preserve">Penerapan Pembelajaran Kontekstual Berbasis Etnomatematika Pada Materi Bangun Datar </w:t>
      </w:r>
    </w:p>
    <w:p w:rsidR="00A526AE" w:rsidRDefault="00A526AE" w:rsidP="00083209">
      <w:pPr>
        <w:pStyle w:val="ListParagraph"/>
        <w:spacing w:after="0" w:line="240" w:lineRule="auto"/>
        <w:ind w:left="0" w:firstLine="567"/>
        <w:jc w:val="both"/>
        <w:rPr>
          <w:rFonts w:ascii="Times New Roman" w:hAnsi="Times New Roman" w:cs="Times New Roman"/>
          <w:sz w:val="24"/>
          <w:szCs w:val="24"/>
        </w:rPr>
      </w:pPr>
    </w:p>
    <w:p w:rsidR="004A7930" w:rsidRDefault="006055D7" w:rsidP="00A526A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Proses pembelajaran dengan penerapan pembelajaran kontekstual berbasis etnomatematika suku Toraja dilaksanakan di kelas V SD Negeri 2 Rantepao pada materi bangun datar yang bertujuan untuk meningkatkan motivasi belajar siswa. Rendahnya motivasi belajar siswa terhadap pembelajaran matematika khususnya pada materi bangun datar disebabkan karena dalam proses pembelajaran, guru kurang memperhatikan kebutuhan siswa, guru hanya menggunakan metode ceramah, yang membuat siswa  merasa bosan dan pasif karena hanya mendengarkan ceramah dari guru, sehingga motivasi siswa dalam mengikuti pelajaran berkurang. </w:t>
      </w:r>
    </w:p>
    <w:p w:rsidR="004A7930" w:rsidRDefault="00083209" w:rsidP="00A526A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Setelah menerapkan </w:t>
      </w:r>
      <w:r w:rsidR="006055D7">
        <w:rPr>
          <w:rFonts w:ascii="Times New Roman" w:hAnsi="Times New Roman" w:cs="Times New Roman"/>
          <w:sz w:val="24"/>
          <w:szCs w:val="24"/>
        </w:rPr>
        <w:t xml:space="preserve">pembelajaran kontekstual berbasis etnomatematika suku Toraja motivasi siswa meningkat karena dalam pembelajaran guru mengaitkan materi dengan kehidupan seharian siswa serta memfasilitasi siswa untuk mengkontruksi pengetahuaannya sendiri. Hal ini sesuai dengan </w:t>
      </w:r>
      <w:r w:rsidR="006055D7">
        <w:rPr>
          <w:rFonts w:ascii="Times New Roman" w:hAnsi="Times New Roman" w:cs="Times New Roman"/>
          <w:sz w:val="24"/>
          <w:szCs w:val="24"/>
          <w:lang w:val="en-US"/>
        </w:rPr>
        <w:t xml:space="preserve">yang dikemukakan </w:t>
      </w:r>
      <w:r w:rsidR="006055D7">
        <w:rPr>
          <w:rFonts w:ascii="Times New Roman" w:hAnsi="Times New Roman" w:cs="Times New Roman"/>
          <w:sz w:val="24"/>
          <w:szCs w:val="24"/>
        </w:rPr>
        <w:t>Uno (2006:23)yang menyatakan bahwa inovasi dan belajar merupakan dua hal yang saling mempengaruhi, sedangkan Hamalik (2006)</w:t>
      </w:r>
      <w:r w:rsidR="00E654C1">
        <w:rPr>
          <w:rFonts w:ascii="Times New Roman" w:hAnsi="Times New Roman" w:cs="Times New Roman"/>
          <w:sz w:val="24"/>
          <w:szCs w:val="24"/>
        </w:rPr>
        <w:t xml:space="preserve"> </w:t>
      </w:r>
      <w:r w:rsidR="006055D7">
        <w:rPr>
          <w:rFonts w:ascii="Times New Roman" w:hAnsi="Times New Roman" w:cs="Times New Roman"/>
          <w:sz w:val="24"/>
          <w:szCs w:val="24"/>
        </w:rPr>
        <w:t xml:space="preserve">mengemukakan analisis motivasi antara kebutuhan-kebutuhan atau tingkah laku, tujuan kepuasan terhadap hubungan dan kaitan yang erat. Setiap perbuatan disebabkan oleh motivasi, adanya motivasi karena seseorang merasakan adanya kebutuhan dan untuk mencapai </w:t>
      </w:r>
      <w:r w:rsidR="006055D7">
        <w:rPr>
          <w:rFonts w:ascii="Times New Roman" w:hAnsi="Times New Roman" w:cs="Times New Roman"/>
          <w:sz w:val="24"/>
          <w:szCs w:val="24"/>
        </w:rPr>
        <w:lastRenderedPageBreak/>
        <w:t xml:space="preserve">tujuan tertentu. Dari uraian tersebut menunjukkan, bahwa motivasi dapat mendorong timbulnya tingkah laku, mempengaruhi dan mengubah tingkah laku. </w:t>
      </w:r>
    </w:p>
    <w:p w:rsidR="004A7930" w:rsidRDefault="004A7930">
      <w:pPr>
        <w:pStyle w:val="ListParagraph"/>
        <w:spacing w:after="0" w:line="240" w:lineRule="auto"/>
        <w:ind w:left="0" w:firstLine="720"/>
        <w:jc w:val="both"/>
        <w:rPr>
          <w:rFonts w:ascii="Times New Roman" w:hAnsi="Times New Roman" w:cs="Times New Roman"/>
          <w:sz w:val="24"/>
          <w:szCs w:val="24"/>
        </w:rPr>
      </w:pPr>
    </w:p>
    <w:p w:rsidR="00A526AE" w:rsidRDefault="006055D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bCs/>
          <w:sz w:val="24"/>
          <w:szCs w:val="24"/>
          <w:lang w:val="en-US"/>
        </w:rPr>
        <w:t xml:space="preserve">3.6 </w:t>
      </w:r>
      <w:r>
        <w:rPr>
          <w:rFonts w:ascii="Times New Roman" w:hAnsi="Times New Roman" w:cs="Times New Roman"/>
          <w:b/>
          <w:sz w:val="24"/>
          <w:szCs w:val="24"/>
        </w:rPr>
        <w:t xml:space="preserve">Peningkatan </w:t>
      </w:r>
      <w:r>
        <w:rPr>
          <w:rFonts w:ascii="Times New Roman" w:hAnsi="Times New Roman" w:cs="Times New Roman"/>
          <w:b/>
          <w:sz w:val="24"/>
          <w:szCs w:val="24"/>
          <w:lang w:val="en-US"/>
        </w:rPr>
        <w:t>M</w:t>
      </w:r>
      <w:r>
        <w:rPr>
          <w:rFonts w:ascii="Times New Roman" w:hAnsi="Times New Roman" w:cs="Times New Roman"/>
          <w:b/>
          <w:sz w:val="24"/>
          <w:szCs w:val="24"/>
        </w:rPr>
        <w:t xml:space="preserve">otivasi </w:t>
      </w:r>
      <w:r>
        <w:rPr>
          <w:rFonts w:ascii="Times New Roman" w:hAnsi="Times New Roman" w:cs="Times New Roman"/>
          <w:b/>
          <w:sz w:val="24"/>
          <w:szCs w:val="24"/>
          <w:lang w:val="en-US"/>
        </w:rPr>
        <w:t>B</w:t>
      </w:r>
      <w:r>
        <w:rPr>
          <w:rFonts w:ascii="Times New Roman" w:hAnsi="Times New Roman" w:cs="Times New Roman"/>
          <w:b/>
          <w:sz w:val="24"/>
          <w:szCs w:val="24"/>
        </w:rPr>
        <w:t xml:space="preserve">elajar </w:t>
      </w:r>
      <w:r>
        <w:rPr>
          <w:rFonts w:ascii="Times New Roman" w:hAnsi="Times New Roman" w:cs="Times New Roman"/>
          <w:b/>
          <w:sz w:val="24"/>
          <w:szCs w:val="24"/>
          <w:lang w:val="en-US"/>
        </w:rPr>
        <w:t>S</w:t>
      </w:r>
      <w:r>
        <w:rPr>
          <w:rFonts w:ascii="Times New Roman" w:hAnsi="Times New Roman" w:cs="Times New Roman"/>
          <w:b/>
          <w:sz w:val="24"/>
          <w:szCs w:val="24"/>
        </w:rPr>
        <w:t xml:space="preserve">iswa </w:t>
      </w:r>
      <w:r>
        <w:rPr>
          <w:rFonts w:ascii="Times New Roman" w:hAnsi="Times New Roman" w:cs="Times New Roman"/>
          <w:b/>
          <w:sz w:val="24"/>
          <w:szCs w:val="24"/>
          <w:lang w:val="en-US"/>
        </w:rPr>
        <w:t>P</w:t>
      </w:r>
      <w:r>
        <w:rPr>
          <w:rFonts w:ascii="Times New Roman" w:hAnsi="Times New Roman" w:cs="Times New Roman"/>
          <w:b/>
          <w:sz w:val="24"/>
          <w:szCs w:val="24"/>
        </w:rPr>
        <w:t xml:space="preserve">ada </w:t>
      </w:r>
      <w:r>
        <w:rPr>
          <w:rFonts w:ascii="Times New Roman" w:hAnsi="Times New Roman" w:cs="Times New Roman"/>
          <w:b/>
          <w:sz w:val="24"/>
          <w:szCs w:val="24"/>
          <w:lang w:val="en-US"/>
        </w:rPr>
        <w:t>M</w:t>
      </w:r>
      <w:r>
        <w:rPr>
          <w:rFonts w:ascii="Times New Roman" w:hAnsi="Times New Roman" w:cs="Times New Roman"/>
          <w:b/>
          <w:sz w:val="24"/>
          <w:szCs w:val="24"/>
        </w:rPr>
        <w:t xml:space="preserve">ateri Bangun Datar </w:t>
      </w:r>
      <w:r>
        <w:rPr>
          <w:rFonts w:ascii="Times New Roman" w:hAnsi="Times New Roman" w:cs="Times New Roman"/>
          <w:b/>
          <w:sz w:val="24"/>
          <w:szCs w:val="24"/>
          <w:lang w:val="en-US"/>
        </w:rPr>
        <w:t>D</w:t>
      </w:r>
      <w:r>
        <w:rPr>
          <w:rFonts w:ascii="Times New Roman" w:hAnsi="Times New Roman" w:cs="Times New Roman"/>
          <w:b/>
          <w:sz w:val="24"/>
          <w:szCs w:val="24"/>
        </w:rPr>
        <w:t xml:space="preserve">engan </w:t>
      </w:r>
      <w:r>
        <w:rPr>
          <w:rFonts w:ascii="Times New Roman" w:hAnsi="Times New Roman" w:cs="Times New Roman"/>
          <w:b/>
          <w:sz w:val="24"/>
          <w:szCs w:val="24"/>
          <w:lang w:val="en-US"/>
        </w:rPr>
        <w:t>P</w:t>
      </w:r>
      <w:r>
        <w:rPr>
          <w:rFonts w:ascii="Times New Roman" w:hAnsi="Times New Roman" w:cs="Times New Roman"/>
          <w:b/>
          <w:sz w:val="24"/>
          <w:szCs w:val="24"/>
        </w:rPr>
        <w:t xml:space="preserve">enerapan </w:t>
      </w:r>
      <w:r>
        <w:rPr>
          <w:rFonts w:ascii="Times New Roman" w:hAnsi="Times New Roman" w:cs="Times New Roman"/>
          <w:b/>
          <w:sz w:val="24"/>
          <w:szCs w:val="24"/>
          <w:lang w:val="en-US"/>
        </w:rPr>
        <w:t>P</w:t>
      </w:r>
      <w:r>
        <w:rPr>
          <w:rFonts w:ascii="Times New Roman" w:hAnsi="Times New Roman" w:cs="Times New Roman"/>
          <w:b/>
          <w:sz w:val="24"/>
          <w:szCs w:val="24"/>
        </w:rPr>
        <w:t>embelajaran Kontekstual Berbasis Etnomatematika Suku Toraja</w:t>
      </w:r>
    </w:p>
    <w:p w:rsidR="004A7930" w:rsidRDefault="006055D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A7930" w:rsidRDefault="006055D7" w:rsidP="00A526A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mengukur peningkatan motivasi belajar siswa, peneliti menggunakan rubrik angket motivasi belajar dengan indikator-indikator yang dikemukakan oleh Uno (2017:23) yaitu (1) adanya hasrat dan keinginan berhasil; (2) adanya dorongan dan kebutuhan dalam belajar; (3) adanya harapan dan cita-cita masa depan; (4) adanya penghargaan dalam belajar; (5) adanya kegiatan yang menarik dalam belajar; (6) adanya lingkungan belajar yang kondusif, sehingga memungkinkan seseorang siswa dapat belajar dengan baik. </w:t>
      </w:r>
    </w:p>
    <w:p w:rsidR="004A7930" w:rsidRDefault="006055D7" w:rsidP="00A526A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Menurut Uno</w:t>
      </w:r>
      <w:r w:rsidR="00083209">
        <w:rPr>
          <w:rFonts w:ascii="Times New Roman" w:hAnsi="Times New Roman" w:cs="Times New Roman"/>
          <w:sz w:val="24"/>
          <w:szCs w:val="24"/>
        </w:rPr>
        <w:t xml:space="preserve"> </w:t>
      </w:r>
      <w:r>
        <w:rPr>
          <w:rFonts w:ascii="Times New Roman" w:hAnsi="Times New Roman" w:cs="Times New Roman"/>
          <w:sz w:val="24"/>
          <w:szCs w:val="24"/>
        </w:rPr>
        <w:t xml:space="preserve">(2017:23) motivasi belajar siswa muncul karena adanya 2 faktor yaitu, faktor instrinsik atau faktor yang berasal dari dalam diri siswa berupa hasrat dan keinginan berhasil, faktor ekstrinsik atau faktor yang berasal dari luar, seperti adanya pengahargaan, lingkungan belajar yang kondusif, dan kegiatan belajar yang menarik. Kedua faktor tersebut disebabkan oleh rangsangan tertentu, sehingga seorang berkeinginan untuk melakukan aktivitas belajar yang lebih giat dan semangat. </w:t>
      </w:r>
    </w:p>
    <w:p w:rsidR="004A7930" w:rsidRDefault="006055D7" w:rsidP="00A526A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pendapat tersebut dan sejalan dengan hasil penelitian yang dilakukan peneliti dengan </w:t>
      </w:r>
      <w:r>
        <w:rPr>
          <w:rFonts w:ascii="Times New Roman" w:hAnsi="Times New Roman" w:cs="Times New Roman"/>
          <w:sz w:val="24"/>
          <w:szCs w:val="24"/>
        </w:rPr>
        <w:lastRenderedPageBreak/>
        <w:t xml:space="preserve">menerapkan pembelajaran kontekstual berbasis etnomatematika suku Toraja, yaitu pembelajaran yang menyajikan materi pelajaran matematika dalam konteks budaya suku Toraja tempat siswa berdomisili. Pelaksanaan tindakan siklus I belum mencapai ketuntasan yang diharapkan, hal ini dapat dilihat dari nilai rata-rata hasil angket motivasi belajar siswa siklus I sebesar 74,2 dengan ketuntasan sebesar 74%, dan keterlaksanaan pembelajaran siklus I  sebesar 61,75, sedangkan pada pelaksanaan tindakan siklus II mengalami peningkatan, hal ini dapat dibuktikan dengan rekapan nilai angket motivasi siswa dengan nilai rata-rata sebesar 82,22 dengan ketuntasan sebesar 88,88%, dan keterlaksanaan pembelajaran siklus II sebesar 86,46%. Dari hasil penelitian dapat disimpulkan bahwa, penerapan pembelajaran kontekstual berbasis etnomatematika suku Toraja dalam proses pembelajaran dari siklus I ke siklus II terbukti mampu meningkatkan motivasi belajar siswa. </w:t>
      </w:r>
    </w:p>
    <w:p w:rsidR="004A7930" w:rsidRDefault="006055D7" w:rsidP="00A526A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hipotesis yang telah dibangun pra</w:t>
      </w:r>
      <w:r>
        <w:rPr>
          <w:rFonts w:ascii="Times New Roman" w:hAnsi="Times New Roman" w:cs="Times New Roman"/>
          <w:sz w:val="24"/>
          <w:szCs w:val="24"/>
          <w:lang w:val="en-US"/>
        </w:rPr>
        <w:t>-</w:t>
      </w:r>
      <w:r>
        <w:rPr>
          <w:rFonts w:ascii="Times New Roman" w:hAnsi="Times New Roman" w:cs="Times New Roman"/>
          <w:sz w:val="24"/>
          <w:szCs w:val="24"/>
        </w:rPr>
        <w:t>penelitian bahwa penelitian  pembelajaran kontekstual berbasis etnomatematika suku Toraja dapat meningkatkan motivasi belajar matematika siswa kelas V SDN 2 Rantepao pada materi Bangun Datar telah tercapai sesuai dengan yang diinginkan. Dengan demikian hipotesis tindakan dalam penelitian ini telah terbukti “Jika dalam pembelajaran matematika menggunakan model pembelajaran kontekstual berbasis etnomatematika suku Toraja, maka motivasi belajar siswa kelas V SD Ne</w:t>
      </w:r>
      <w:r w:rsidR="00A526AE">
        <w:rPr>
          <w:rFonts w:ascii="Times New Roman" w:hAnsi="Times New Roman" w:cs="Times New Roman"/>
          <w:sz w:val="24"/>
          <w:szCs w:val="24"/>
        </w:rPr>
        <w:t>geri 2 Rantepao dapat meningkat</w:t>
      </w:r>
      <w:r>
        <w:rPr>
          <w:rFonts w:ascii="Times New Roman" w:hAnsi="Times New Roman" w:cs="Times New Roman"/>
          <w:sz w:val="24"/>
          <w:szCs w:val="24"/>
        </w:rPr>
        <w:t>”</w:t>
      </w:r>
      <w:r w:rsidR="00A526AE">
        <w:rPr>
          <w:rFonts w:ascii="Times New Roman" w:hAnsi="Times New Roman" w:cs="Times New Roman"/>
          <w:sz w:val="24"/>
          <w:szCs w:val="24"/>
        </w:rPr>
        <w:t>.</w:t>
      </w:r>
    </w:p>
    <w:p w:rsidR="004A7930" w:rsidRDefault="004A7930">
      <w:pPr>
        <w:spacing w:after="0" w:line="240" w:lineRule="auto"/>
        <w:ind w:firstLine="720"/>
        <w:jc w:val="both"/>
        <w:rPr>
          <w:rFonts w:ascii="Times New Roman" w:hAnsi="Times New Roman" w:cs="Times New Roman"/>
          <w:b/>
          <w:sz w:val="24"/>
          <w:szCs w:val="24"/>
        </w:rPr>
      </w:pPr>
    </w:p>
    <w:p w:rsidR="004A7930" w:rsidRDefault="006055D7" w:rsidP="00E654C1">
      <w:pPr>
        <w:pStyle w:val="ListParagraph"/>
        <w:numPr>
          <w:ilvl w:val="0"/>
          <w:numId w:val="1"/>
        </w:numPr>
        <w:spacing w:after="0" w:line="360" w:lineRule="auto"/>
        <w:ind w:left="284" w:hanging="284"/>
        <w:jc w:val="both"/>
        <w:rPr>
          <w:rFonts w:ascii="Times New Roman" w:hAnsi="Times New Roman" w:cs="Times New Roman"/>
          <w:b/>
        </w:rPr>
      </w:pPr>
      <w:r>
        <w:rPr>
          <w:rFonts w:ascii="Times New Roman" w:hAnsi="Times New Roman" w:cs="Times New Roman"/>
          <w:b/>
        </w:rPr>
        <w:t>KESIMPULAN</w:t>
      </w:r>
    </w:p>
    <w:p w:rsidR="004A7930" w:rsidRDefault="006055D7" w:rsidP="00A526AE">
      <w:pPr>
        <w:spacing w:after="0" w:line="240" w:lineRule="auto"/>
        <w:ind w:firstLine="426"/>
        <w:jc w:val="both"/>
        <w:rPr>
          <w:rFonts w:ascii="Times New Roman" w:hAnsi="Times New Roman" w:cs="Times New Roman"/>
        </w:rPr>
      </w:pPr>
      <w:r>
        <w:rPr>
          <w:rFonts w:ascii="Times New Roman" w:hAnsi="Times New Roman" w:cs="Times New Roman"/>
        </w:rPr>
        <w:t>Berdasarkan rumusan masalah, hasil analisis data dan pembahasan, maka hasil penelitian ini dapat disimpulkan bahwa penerapan pembelajaran kontekstual berbasis etnomatematika suku Toraja dapat meningkatkan motivasi belajar siswa pada kelas V SD Negeri 2 Rantepao. Hal ini dapat dilihat dari rekapan nilai angket ketuntasan motivasi belajar siswa pada siklus I</w:t>
      </w:r>
      <w:r>
        <w:rPr>
          <w:rFonts w:ascii="Times New Roman" w:hAnsi="Times New Roman" w:cs="Times New Roman"/>
          <w:lang w:val="en-US"/>
        </w:rPr>
        <w:t>,</w:t>
      </w:r>
      <w:r>
        <w:rPr>
          <w:rFonts w:ascii="Times New Roman" w:hAnsi="Times New Roman" w:cs="Times New Roman"/>
        </w:rPr>
        <w:t xml:space="preserve"> yaitu 74% dan meningkat pada siklus II, yaitu 88,88% serta peningkatan keterlaksanaan pembelajaran dari siklus I sebesar 61,75% ke siklus II sebesar 86,66% yang telah melewati persentasi ketercapaian indikator hasil yang ditentukan sebesar 80%.</w:t>
      </w:r>
    </w:p>
    <w:p w:rsidR="004A7930" w:rsidRPr="00083209" w:rsidRDefault="006055D7" w:rsidP="00083209">
      <w:pPr>
        <w:tabs>
          <w:tab w:val="left" w:pos="213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b/>
      </w:r>
    </w:p>
    <w:p w:rsidR="004A7930" w:rsidRPr="00083209" w:rsidRDefault="006055D7" w:rsidP="00083209">
      <w:pPr>
        <w:spacing w:after="0" w:line="360" w:lineRule="auto"/>
        <w:rPr>
          <w:rFonts w:ascii="Times New Roman" w:hAnsi="Times New Roman" w:cs="Times New Roman"/>
          <w:b/>
          <w:sz w:val="24"/>
          <w:szCs w:val="24"/>
        </w:rPr>
      </w:pPr>
      <w:r>
        <w:rPr>
          <w:rFonts w:ascii="Times New Roman" w:hAnsi="Times New Roman" w:cs="Times New Roman"/>
          <w:b/>
          <w:sz w:val="24"/>
          <w:szCs w:val="24"/>
          <w:lang w:val="en-US"/>
        </w:rPr>
        <w:t>DAFTAR PUSTAKA</w:t>
      </w:r>
    </w:p>
    <w:p w:rsidR="004A7930" w:rsidRDefault="006055D7" w:rsidP="00083209">
      <w:pPr>
        <w:spacing w:after="0" w:line="240" w:lineRule="auto"/>
        <w:ind w:left="426" w:hanging="426"/>
        <w:jc w:val="both"/>
        <w:rPr>
          <w:rFonts w:ascii="Times New Roman" w:hAnsi="Times New Roman" w:cs="Times New Roman"/>
        </w:rPr>
      </w:pPr>
      <w:r>
        <w:rPr>
          <w:rFonts w:ascii="Times New Roman" w:hAnsi="Times New Roman" w:cs="Times New Roman"/>
        </w:rPr>
        <w:t>Al-Tabany. 2014. Mendesain Model Pembelajaran Inovatif, Progresif, dan Kontekstual. Jakarta</w:t>
      </w:r>
      <w:r>
        <w:rPr>
          <w:rFonts w:ascii="Times New Roman" w:hAnsi="Times New Roman" w:cs="Times New Roman"/>
          <w:lang w:val="en-US"/>
        </w:rPr>
        <w:t xml:space="preserve">: </w:t>
      </w:r>
      <w:r>
        <w:rPr>
          <w:rFonts w:ascii="Times New Roman" w:hAnsi="Times New Roman" w:cs="Times New Roman"/>
        </w:rPr>
        <w:t>Prenadamedia.</w:t>
      </w:r>
    </w:p>
    <w:p w:rsidR="00083209" w:rsidRDefault="006055D7" w:rsidP="00083209">
      <w:pPr>
        <w:pStyle w:val="ListParagraph"/>
        <w:spacing w:after="0" w:line="240" w:lineRule="auto"/>
        <w:ind w:left="426" w:hanging="426"/>
        <w:jc w:val="both"/>
        <w:rPr>
          <w:rFonts w:ascii="Times New Roman" w:hAnsi="Times New Roman" w:cs="Times New Roman"/>
        </w:rPr>
      </w:pPr>
      <w:r>
        <w:rPr>
          <w:rFonts w:ascii="Times New Roman" w:hAnsi="Times New Roman" w:cs="Times New Roman"/>
        </w:rPr>
        <w:t>Creswell, W. John. 2013. Research Design Pendekatan Kualitatif, Kuantitatif,   dan Mixed. Yogyakarta:Pustaka Belajar.</w:t>
      </w:r>
    </w:p>
    <w:p w:rsidR="00083209" w:rsidRDefault="006055D7" w:rsidP="00083209">
      <w:pPr>
        <w:pStyle w:val="ListParagraph"/>
        <w:spacing w:after="0" w:line="240" w:lineRule="auto"/>
        <w:ind w:left="426" w:hanging="426"/>
        <w:jc w:val="both"/>
        <w:rPr>
          <w:rFonts w:ascii="Times New Roman" w:hAnsi="Times New Roman"/>
        </w:rPr>
      </w:pPr>
      <w:r>
        <w:rPr>
          <w:rFonts w:ascii="Times New Roman" w:hAnsi="Times New Roman"/>
        </w:rPr>
        <w:t>Hamalik O.2006. Motivasi belajar. Jakarta: Ghalia Indonesia.</w:t>
      </w:r>
    </w:p>
    <w:p w:rsidR="00083209" w:rsidRDefault="006055D7" w:rsidP="00083209">
      <w:pPr>
        <w:pStyle w:val="ListParagraph"/>
        <w:spacing w:after="0" w:line="240" w:lineRule="auto"/>
        <w:ind w:left="426" w:hanging="426"/>
        <w:jc w:val="both"/>
        <w:rPr>
          <w:rFonts w:ascii="Times New Roman" w:hAnsi="Times New Roman" w:cs="Times New Roman"/>
        </w:rPr>
      </w:pPr>
      <w:r>
        <w:rPr>
          <w:rFonts w:ascii="Times New Roman" w:hAnsi="Times New Roman" w:cs="Times New Roman"/>
        </w:rPr>
        <w:t>Koenjaraningrat.2009. Pengantar Ilmu Antropologi. Jakarta</w:t>
      </w:r>
      <w:r>
        <w:rPr>
          <w:rFonts w:ascii="Times New Roman" w:hAnsi="Times New Roman" w:cs="Times New Roman"/>
          <w:lang w:val="en-US"/>
        </w:rPr>
        <w:t>:</w:t>
      </w:r>
      <w:r>
        <w:rPr>
          <w:rFonts w:ascii="Times New Roman" w:hAnsi="Times New Roman" w:cs="Times New Roman"/>
        </w:rPr>
        <w:t xml:space="preserve"> PT Bineka Cipta.</w:t>
      </w:r>
    </w:p>
    <w:p w:rsidR="004A7930" w:rsidRPr="00083209" w:rsidRDefault="006055D7" w:rsidP="00083209">
      <w:pPr>
        <w:pStyle w:val="ListParagraph"/>
        <w:spacing w:after="0" w:line="240" w:lineRule="auto"/>
        <w:ind w:left="426" w:hanging="426"/>
        <w:jc w:val="both"/>
        <w:rPr>
          <w:rFonts w:ascii="Times New Roman" w:hAnsi="Times New Roman" w:cs="Times New Roman"/>
        </w:rPr>
      </w:pPr>
      <w:r>
        <w:rPr>
          <w:rFonts w:ascii="Times New Roman" w:hAnsi="Times New Roman" w:cs="Times New Roman"/>
        </w:rPr>
        <w:t>Munandar.2012. Ilmu Budaya Dasar. Bandung</w:t>
      </w:r>
      <w:r>
        <w:rPr>
          <w:rFonts w:ascii="Times New Roman" w:hAnsi="Times New Roman" w:cs="Times New Roman"/>
          <w:lang w:val="en-US"/>
        </w:rPr>
        <w:t>:</w:t>
      </w:r>
      <w:r>
        <w:rPr>
          <w:rFonts w:ascii="Times New Roman" w:hAnsi="Times New Roman" w:cs="Times New Roman"/>
        </w:rPr>
        <w:t xml:space="preserve"> PT Refika Aditama</w:t>
      </w:r>
      <w:r>
        <w:rPr>
          <w:rFonts w:ascii="Times New Roman" w:hAnsi="Times New Roman" w:cs="Times New Roman"/>
          <w:lang w:val="en-US"/>
        </w:rPr>
        <w:t>.</w:t>
      </w:r>
    </w:p>
    <w:p w:rsidR="004A7930" w:rsidRDefault="006055D7" w:rsidP="00083209">
      <w:pPr>
        <w:spacing w:after="0" w:line="240" w:lineRule="auto"/>
        <w:ind w:left="426" w:hanging="426"/>
        <w:jc w:val="both"/>
        <w:rPr>
          <w:rFonts w:ascii="Times New Roman" w:hAnsi="Times New Roman" w:cs="Times New Roman"/>
        </w:rPr>
      </w:pPr>
      <w:r>
        <w:rPr>
          <w:rFonts w:ascii="Times New Roman" w:hAnsi="Times New Roman" w:cs="Times New Roman"/>
        </w:rPr>
        <w:t>Padallingan. 2015. Meningkatkan Hasil Belajar Melalui Penerapan Strategi Inkuiri Pada Mata Pelajaran IPA Siswa Kelas IV SDN 2 Rantepao Kabupaten Toraja Utara. Skripsi. Makale: Universitas Kristen Indonesia Toraja.</w:t>
      </w:r>
    </w:p>
    <w:p w:rsidR="004A7930" w:rsidRDefault="006055D7" w:rsidP="00083209">
      <w:pPr>
        <w:spacing w:after="0" w:line="240" w:lineRule="auto"/>
        <w:ind w:left="426" w:hanging="426"/>
        <w:jc w:val="both"/>
        <w:rPr>
          <w:rFonts w:ascii="Times New Roman" w:hAnsi="Times New Roman" w:cs="Times New Roman"/>
        </w:rPr>
      </w:pPr>
      <w:r>
        <w:rPr>
          <w:rFonts w:ascii="Times New Roman" w:hAnsi="Times New Roman" w:cs="Times New Roman"/>
        </w:rPr>
        <w:t xml:space="preserve">Pratomo. 2010. Peningkatan Motivasi Belajar Matematika Melalui Pembelajaran Berbasis Masalah Pada Siswa Kelas V SD Negeri Setren Tahun Pelajaran 2009/2010. </w:t>
      </w:r>
      <w:r>
        <w:rPr>
          <w:rFonts w:ascii="Times New Roman" w:hAnsi="Times New Roman" w:cs="Times New Roman"/>
        </w:rPr>
        <w:lastRenderedPageBreak/>
        <w:t>Sripsi. Surakarta: Universitas Padjajaran.</w:t>
      </w:r>
    </w:p>
    <w:p w:rsidR="004A7930" w:rsidRDefault="006055D7" w:rsidP="00083209">
      <w:pPr>
        <w:spacing w:after="0" w:line="240" w:lineRule="auto"/>
        <w:ind w:left="426" w:hanging="426"/>
        <w:jc w:val="both"/>
        <w:rPr>
          <w:rFonts w:ascii="Times New Roman" w:hAnsi="Times New Roman" w:cs="Times New Roman"/>
        </w:rPr>
      </w:pPr>
      <w:r>
        <w:rPr>
          <w:rFonts w:ascii="Times New Roman" w:hAnsi="Times New Roman" w:cs="Times New Roman"/>
        </w:rPr>
        <w:t xml:space="preserve">Rusman. 2012. Penelitian </w:t>
      </w:r>
      <w:r>
        <w:rPr>
          <w:rFonts w:ascii="Times New Roman" w:hAnsi="Times New Roman" w:cs="Times New Roman"/>
          <w:lang w:val="en-US"/>
        </w:rPr>
        <w:t>d</w:t>
      </w:r>
      <w:r>
        <w:rPr>
          <w:rFonts w:ascii="Times New Roman" w:hAnsi="Times New Roman" w:cs="Times New Roman"/>
        </w:rPr>
        <w:t>an Langkah-Langkah Model Pembelajaran Kontekstual,(online),</w:t>
      </w:r>
      <w:hyperlink r:id="rId9" w:history="1">
        <w:r>
          <w:rPr>
            <w:rStyle w:val="Hyperlink"/>
            <w:rFonts w:ascii="Times New Roman" w:hAnsi="Times New Roman" w:cs="Times New Roman"/>
          </w:rPr>
          <w:t>https://modelmodelpembelajaransekolahdasar.blogspot.com</w:t>
        </w:r>
      </w:hyperlink>
      <w:r>
        <w:rPr>
          <w:rFonts w:ascii="Times New Roman" w:hAnsi="Times New Roman" w:cs="Times New Roman"/>
        </w:rPr>
        <w:t xml:space="preserve"> (diakses tanggal 4 April 2019)</w:t>
      </w:r>
      <w:r w:rsidR="00083209">
        <w:rPr>
          <w:rFonts w:ascii="Times New Roman" w:hAnsi="Times New Roman" w:cs="Times New Roman"/>
        </w:rPr>
        <w:t>.</w:t>
      </w:r>
    </w:p>
    <w:p w:rsidR="004A7930" w:rsidRPr="006B7804" w:rsidRDefault="006055D7" w:rsidP="00083209">
      <w:pPr>
        <w:spacing w:after="0" w:line="240" w:lineRule="auto"/>
        <w:ind w:left="426" w:hanging="426"/>
        <w:jc w:val="both"/>
        <w:rPr>
          <w:rFonts w:ascii="Times New Roman" w:hAnsi="Times New Roman"/>
        </w:rPr>
      </w:pPr>
      <w:r>
        <w:rPr>
          <w:rFonts w:ascii="Times New Roman" w:hAnsi="Times New Roman"/>
        </w:rPr>
        <w:t xml:space="preserve">Siswahyuni. 2013. Latar Belakang Masalah Motivasi Belajar,(online), </w:t>
      </w:r>
      <w:r>
        <w:rPr>
          <w:rFonts w:ascii="Times New Roman" w:hAnsi="Times New Roman"/>
          <w:u w:val="single"/>
        </w:rPr>
        <w:t>eprints.uny.ac.id</w:t>
      </w:r>
      <w:r>
        <w:rPr>
          <w:rFonts w:ascii="Times New Roman" w:hAnsi="Times New Roman"/>
        </w:rPr>
        <w:t>. (diakses tanggal 9 april 2019)</w:t>
      </w:r>
      <w:r w:rsidR="00083209">
        <w:rPr>
          <w:rFonts w:ascii="Times New Roman" w:hAnsi="Times New Roman"/>
        </w:rPr>
        <w:t>.</w:t>
      </w:r>
    </w:p>
    <w:p w:rsidR="004A7930" w:rsidRDefault="006055D7" w:rsidP="00083209">
      <w:pPr>
        <w:spacing w:after="0" w:line="240" w:lineRule="auto"/>
        <w:ind w:left="426" w:hanging="426"/>
        <w:jc w:val="both"/>
        <w:rPr>
          <w:rFonts w:ascii="Times New Roman" w:hAnsi="Times New Roman" w:cs="Times New Roman"/>
        </w:rPr>
      </w:pPr>
      <w:r>
        <w:rPr>
          <w:rFonts w:ascii="Times New Roman" w:hAnsi="Times New Roman" w:cs="Times New Roman"/>
        </w:rPr>
        <w:t>Suharsimi,dkk. 2015. Penelitian Tindakan Kelas. Jakarta: Bumi Aksara.</w:t>
      </w:r>
    </w:p>
    <w:p w:rsidR="004A7930" w:rsidRDefault="006055D7" w:rsidP="00083209">
      <w:pPr>
        <w:spacing w:after="0" w:line="240" w:lineRule="auto"/>
        <w:ind w:left="426" w:hanging="426"/>
        <w:jc w:val="both"/>
        <w:rPr>
          <w:rFonts w:ascii="Times New Roman" w:hAnsi="Times New Roman" w:cs="Times New Roman"/>
        </w:rPr>
      </w:pPr>
      <w:r>
        <w:rPr>
          <w:rFonts w:ascii="Times New Roman" w:hAnsi="Times New Roman" w:cs="Times New Roman"/>
        </w:rPr>
        <w:t>Sulasman dan Setia. 2013. Teori-teori Kebudayaan. Bandung</w:t>
      </w:r>
      <w:r>
        <w:rPr>
          <w:rFonts w:ascii="Times New Roman" w:hAnsi="Times New Roman" w:cs="Times New Roman"/>
          <w:lang w:val="en-US"/>
        </w:rPr>
        <w:t>:</w:t>
      </w:r>
      <w:r>
        <w:rPr>
          <w:rFonts w:ascii="Times New Roman" w:hAnsi="Times New Roman" w:cs="Times New Roman"/>
        </w:rPr>
        <w:t xml:space="preserve"> Pustaka Setia.</w:t>
      </w:r>
    </w:p>
    <w:p w:rsidR="006B7804" w:rsidRDefault="006055D7" w:rsidP="007C7780">
      <w:pPr>
        <w:spacing w:after="0" w:line="240" w:lineRule="auto"/>
        <w:ind w:left="426" w:hanging="426"/>
        <w:jc w:val="both"/>
        <w:rPr>
          <w:rFonts w:ascii="Times New Roman" w:hAnsi="Times New Roman"/>
        </w:rPr>
      </w:pPr>
      <w:r>
        <w:rPr>
          <w:rFonts w:ascii="Times New Roman" w:hAnsi="Times New Roman"/>
        </w:rPr>
        <w:t>Suryabrata. 2012. Faktor-faktor yang mempengaruhi motivasi belajar,</w:t>
      </w:r>
      <w:r w:rsidR="007C7780">
        <w:rPr>
          <w:rFonts w:ascii="Times New Roman" w:hAnsi="Times New Roman"/>
        </w:rPr>
        <w:t xml:space="preserve"> </w:t>
      </w:r>
      <w:r>
        <w:rPr>
          <w:rFonts w:ascii="Times New Roman" w:hAnsi="Times New Roman"/>
        </w:rPr>
        <w:t>(online),</w:t>
      </w:r>
      <w:hyperlink w:history="1">
        <w:r w:rsidRPr="00AE6E7E">
          <w:rPr>
            <w:rStyle w:val="Hyperlink"/>
            <w:rFonts w:ascii="Times New Roman" w:hAnsi="Times New Roman"/>
          </w:rPr>
          <w:t>www.pendidikanekonomi. com</w:t>
        </w:r>
      </w:hyperlink>
      <w:r>
        <w:rPr>
          <w:rFonts w:ascii="Times New Roman" w:hAnsi="Times New Roman"/>
        </w:rPr>
        <w:t xml:space="preserve"> (diakses tanggal 16 April 2019).</w:t>
      </w:r>
    </w:p>
    <w:p w:rsidR="004A7930" w:rsidRPr="006B7804" w:rsidRDefault="006055D7" w:rsidP="00083209">
      <w:pPr>
        <w:spacing w:after="0" w:line="240" w:lineRule="auto"/>
        <w:ind w:left="426" w:hanging="426"/>
        <w:jc w:val="both"/>
        <w:rPr>
          <w:rFonts w:ascii="Times New Roman" w:hAnsi="Times New Roman"/>
        </w:rPr>
      </w:pPr>
      <w:r>
        <w:rPr>
          <w:rFonts w:ascii="Times New Roman" w:hAnsi="Times New Roman" w:cs="Times New Roman"/>
        </w:rPr>
        <w:t>Uno. 2017. Teori Motivasi dan Pengukurannya. Jakarta: PT. Bumi Aksara.</w:t>
      </w:r>
    </w:p>
    <w:p w:rsidR="004A7930" w:rsidRPr="00083209" w:rsidRDefault="006055D7" w:rsidP="00D272D3">
      <w:pPr>
        <w:spacing w:after="0" w:line="240" w:lineRule="auto"/>
        <w:ind w:left="426" w:hanging="426"/>
        <w:jc w:val="both"/>
        <w:rPr>
          <w:rFonts w:ascii="Times New Roman" w:hAnsi="Times New Roman" w:cs="Times New Roman"/>
        </w:rPr>
      </w:pPr>
      <w:r>
        <w:rPr>
          <w:rFonts w:ascii="Times New Roman" w:hAnsi="Times New Roman" w:cs="Times New Roman"/>
        </w:rPr>
        <w:t>Wijayanti. 2014. Penerapan Etnomatematika Pada Pembelajaran Matematika Tingkat</w:t>
      </w:r>
      <w:r w:rsidR="00083209">
        <w:rPr>
          <w:rFonts w:ascii="Times New Roman" w:hAnsi="Times New Roman" w:cs="Times New Roman"/>
        </w:rPr>
        <w:t xml:space="preserve"> </w:t>
      </w:r>
      <w:r>
        <w:rPr>
          <w:rFonts w:ascii="Times New Roman" w:hAnsi="Times New Roman" w:cs="Times New Roman"/>
        </w:rPr>
        <w:t>SMP,</w:t>
      </w:r>
      <w:r w:rsidR="00083209">
        <w:rPr>
          <w:rFonts w:ascii="Times New Roman" w:hAnsi="Times New Roman" w:cs="Times New Roman"/>
        </w:rPr>
        <w:t xml:space="preserve"> </w:t>
      </w:r>
      <w:r>
        <w:rPr>
          <w:rFonts w:ascii="Times New Roman" w:hAnsi="Times New Roman" w:cs="Times New Roman"/>
        </w:rPr>
        <w:t>(online), htpps://www.academia.edu/18090110/PENERAPAN_ETNOMATEMATIKA (diakses tanggal 4 April 2019)</w:t>
      </w:r>
      <w:r>
        <w:rPr>
          <w:rFonts w:ascii="Times New Roman" w:hAnsi="Times New Roman" w:cs="Times New Roman"/>
          <w:lang w:val="en-US"/>
        </w:rPr>
        <w:t>.</w:t>
      </w:r>
    </w:p>
    <w:sectPr w:rsidR="004A7930" w:rsidRPr="00083209" w:rsidSect="002C7721">
      <w:type w:val="continuous"/>
      <w:pgSz w:w="11906" w:h="16838" w:code="9"/>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A58" w:rsidRDefault="00E26A58" w:rsidP="00C920FB">
      <w:pPr>
        <w:spacing w:after="0" w:line="240" w:lineRule="auto"/>
      </w:pPr>
      <w:r>
        <w:separator/>
      </w:r>
    </w:p>
  </w:endnote>
  <w:endnote w:type="continuationSeparator" w:id="1">
    <w:p w:rsidR="00E26A58" w:rsidRDefault="00E26A58" w:rsidP="00C92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talic">
    <w:altName w:val="Times New Roman"/>
    <w:panose1 w:val="00000000000000000000"/>
    <w:charset w:val="00"/>
    <w:family w:val="roman"/>
    <w:notTrueType/>
    <w:pitch w:val="default"/>
    <w:sig w:usb0="00000000" w:usb1="00000000" w:usb2="00000000" w:usb3="00000000" w:csb0="00000000"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1626"/>
      <w:docPartObj>
        <w:docPartGallery w:val="Page Numbers (Bottom of Page)"/>
        <w:docPartUnique/>
      </w:docPartObj>
    </w:sdtPr>
    <w:sdtContent>
      <w:p w:rsidR="002E0D0F" w:rsidRDefault="006C5ADA">
        <w:pPr>
          <w:pStyle w:val="Footer"/>
          <w:jc w:val="right"/>
        </w:pPr>
        <w:r>
          <w:rPr>
            <w:noProof/>
            <w:lang w:eastAsia="id-ID"/>
          </w:rPr>
          <w:pict>
            <v:shapetype id="_x0000_t32" coordsize="21600,21600" o:spt="32" o:oned="t" path="m,l21600,21600e" filled="f">
              <v:path arrowok="t" fillok="f" o:connecttype="none"/>
              <o:lock v:ext="edit" shapetype="t"/>
            </v:shapetype>
            <v:shape id="_x0000_s7172" type="#_x0000_t32" style="position:absolute;left:0;text-align:left;margin-left:-10.75pt;margin-top:-7.6pt;width:411.85pt;height:0;z-index:251660288;mso-position-horizontal-relative:text;mso-position-vertical-relative:text" o:connectortype="straight" strokeweight="3pt"/>
          </w:pict>
        </w:r>
        <w:r>
          <w:rPr>
            <w:noProof/>
            <w:lang w:eastAsia="id-ID"/>
          </w:rPr>
          <w:pict>
            <v:roundrect id="_x0000_s7171" style="position:absolute;left:0;text-align:left;margin-left:-10.75pt;margin-top:-3.1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7171">
                <w:txbxContent>
                  <w:p w:rsidR="002E0D0F" w:rsidRDefault="002E0D0F" w:rsidP="002E0D0F">
                    <w:r>
                      <w:rPr>
                        <w:rFonts w:ascii="Century" w:hAnsi="Century"/>
                      </w:rPr>
                      <w:t>ISS</w:t>
                    </w:r>
                    <w:r w:rsidRPr="001E3903">
                      <w:rPr>
                        <w:rFonts w:ascii="Century" w:hAnsi="Century"/>
                      </w:rPr>
                      <w:t>N  2622 - 0431</w:t>
                    </w:r>
                  </w:p>
                </w:txbxContent>
              </v:textbox>
            </v:roundrect>
          </w:pict>
        </w:r>
        <w:fldSimple w:instr=" PAGE   \* MERGEFORMAT ">
          <w:r w:rsidR="002616AB">
            <w:rPr>
              <w:noProof/>
            </w:rPr>
            <w:t>22</w:t>
          </w:r>
        </w:fldSimple>
      </w:p>
    </w:sdtContent>
  </w:sdt>
  <w:p w:rsidR="002E0D0F" w:rsidRDefault="002E0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A58" w:rsidRDefault="00E26A58" w:rsidP="00C920FB">
      <w:pPr>
        <w:spacing w:after="0" w:line="240" w:lineRule="auto"/>
      </w:pPr>
      <w:r>
        <w:separator/>
      </w:r>
    </w:p>
  </w:footnote>
  <w:footnote w:type="continuationSeparator" w:id="1">
    <w:p w:rsidR="00E26A58" w:rsidRDefault="00E26A58" w:rsidP="00C92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FB" w:rsidRDefault="006C5ADA">
    <w:pPr>
      <w:pStyle w:val="Header"/>
    </w:pPr>
    <w:r>
      <w:rPr>
        <w:noProof/>
        <w:lang w:val="id-ID" w:eastAsia="id-ID"/>
      </w:rPr>
      <w:pict>
        <v:rect id="_x0000_s7169" style="position:absolute;margin-left:-10.75pt;margin-top:13.2pt;width:419.35pt;height:26.55pt;z-index:251658240" fillcolor="black" strokecolor="#f2f2f2" strokeweight="3pt">
          <v:shadow on="t" type="perspective" color="#7f7f7f" opacity=".5" offset="1pt" offset2="-1pt"/>
          <v:textbox style="mso-next-textbox:#_x0000_s7169">
            <w:txbxContent>
              <w:p w:rsidR="00C920FB" w:rsidRPr="00B90907" w:rsidRDefault="00C920FB" w:rsidP="00C920FB">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1 – JUN</w:t>
                </w:r>
                <w:r w:rsidRPr="00B90907">
                  <w:rPr>
                    <w:rFonts w:ascii="Bodoni MT Black" w:hAnsi="Bodoni MT Black"/>
                    <w:b/>
                    <w:color w:val="FFFFFF"/>
                  </w:rPr>
                  <w:t>I  2020</w:t>
                </w:r>
              </w:p>
              <w:p w:rsidR="00C920FB" w:rsidRPr="00B90907" w:rsidRDefault="00C920FB" w:rsidP="00C920FB">
                <w:pPr>
                  <w:pStyle w:val="Header"/>
                  <w:jc w:val="center"/>
                  <w:rPr>
                    <w:rFonts w:ascii="Bodoni MT Black" w:hAnsi="Bodoni MT Black"/>
                    <w:b/>
                    <w:color w:val="FFFFFF"/>
                  </w:rPr>
                </w:pPr>
              </w:p>
              <w:p w:rsidR="00C920FB" w:rsidRPr="0047710C" w:rsidRDefault="00C920FB" w:rsidP="00C920FB">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37C20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1FA2146E"/>
    <w:lvl w:ilvl="0" w:tplc="F7A2ACB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0000003"/>
    <w:multiLevelType w:val="hybridMultilevel"/>
    <w:tmpl w:val="1E863F98"/>
    <w:lvl w:ilvl="0" w:tplc="E120162C">
      <w:start w:val="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C6CAC0C4"/>
    <w:lvl w:ilvl="0" w:tplc="0AB8B3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0000005"/>
    <w:multiLevelType w:val="hybridMultilevel"/>
    <w:tmpl w:val="1922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90241C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hybridMultilevel"/>
    <w:tmpl w:val="3B28BEA8"/>
    <w:lvl w:ilvl="0" w:tplc="38090001">
      <w:start w:val="1"/>
      <w:numFmt w:val="bullet"/>
      <w:lvlText w:val=""/>
      <w:lvlJc w:val="left"/>
      <w:pPr>
        <w:ind w:left="1440" w:hanging="360"/>
      </w:pPr>
      <w:rPr>
        <w:rFonts w:ascii="Symbol" w:hAnsi="Symbol"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00000008"/>
    <w:multiLevelType w:val="hybridMultilevel"/>
    <w:tmpl w:val="07268136"/>
    <w:lvl w:ilvl="0" w:tplc="E85A46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00000009"/>
    <w:multiLevelType w:val="hybridMultilevel"/>
    <w:tmpl w:val="A9DCFA7E"/>
    <w:lvl w:ilvl="0" w:tplc="C460418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000000A"/>
    <w:multiLevelType w:val="hybridMultilevel"/>
    <w:tmpl w:val="051E94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563CA3B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0000000C"/>
    <w:multiLevelType w:val="hybridMultilevel"/>
    <w:tmpl w:val="1E74A742"/>
    <w:lvl w:ilvl="0" w:tplc="2D72B8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08B199D"/>
    <w:multiLevelType w:val="hybridMultilevel"/>
    <w:tmpl w:val="7F381A12"/>
    <w:lvl w:ilvl="0" w:tplc="BB66BB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E2531D4"/>
    <w:multiLevelType w:val="hybridMultilevel"/>
    <w:tmpl w:val="335496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8"/>
  </w:num>
  <w:num w:numId="5">
    <w:abstractNumId w:val="1"/>
  </w:num>
  <w:num w:numId="6">
    <w:abstractNumId w:val="0"/>
  </w:num>
  <w:num w:numId="7">
    <w:abstractNumId w:val="11"/>
  </w:num>
  <w:num w:numId="8">
    <w:abstractNumId w:val="2"/>
  </w:num>
  <w:num w:numId="9">
    <w:abstractNumId w:val="7"/>
  </w:num>
  <w:num w:numId="10">
    <w:abstractNumId w:val="4"/>
  </w:num>
  <w:num w:numId="11">
    <w:abstractNumId w:val="9"/>
  </w:num>
  <w:num w:numId="12">
    <w:abstractNumId w:val="10"/>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displayVerticalDrawingGridEvery w:val="2"/>
  <w:characterSpacingControl w:val="doNotCompress"/>
  <w:hdrShapeDefaults>
    <o:shapedefaults v:ext="edit" spidmax="12290"/>
    <o:shapelayout v:ext="edit">
      <o:idmap v:ext="edit" data="7"/>
      <o:rules v:ext="edit">
        <o:r id="V:Rule2" type="connector" idref="#_x0000_s7172"/>
      </o:rules>
    </o:shapelayout>
  </w:hdrShapeDefaults>
  <w:footnotePr>
    <w:footnote w:id="0"/>
    <w:footnote w:id="1"/>
  </w:footnotePr>
  <w:endnotePr>
    <w:endnote w:id="0"/>
    <w:endnote w:id="1"/>
  </w:endnotePr>
  <w:compat/>
  <w:rsids>
    <w:rsidRoot w:val="004A7930"/>
    <w:rsid w:val="00011B1D"/>
    <w:rsid w:val="0001546F"/>
    <w:rsid w:val="00020A76"/>
    <w:rsid w:val="00020E8F"/>
    <w:rsid w:val="000264D3"/>
    <w:rsid w:val="000414FA"/>
    <w:rsid w:val="00041980"/>
    <w:rsid w:val="00083209"/>
    <w:rsid w:val="00093134"/>
    <w:rsid w:val="000A636F"/>
    <w:rsid w:val="000E7AF9"/>
    <w:rsid w:val="00103081"/>
    <w:rsid w:val="00154252"/>
    <w:rsid w:val="00156FD6"/>
    <w:rsid w:val="00166C7B"/>
    <w:rsid w:val="001B2C9A"/>
    <w:rsid w:val="001D7DE8"/>
    <w:rsid w:val="00251116"/>
    <w:rsid w:val="002616AB"/>
    <w:rsid w:val="002B3899"/>
    <w:rsid w:val="002C7721"/>
    <w:rsid w:val="002E0D0F"/>
    <w:rsid w:val="002F0E01"/>
    <w:rsid w:val="003B4095"/>
    <w:rsid w:val="003C6C40"/>
    <w:rsid w:val="00427C9A"/>
    <w:rsid w:val="00430219"/>
    <w:rsid w:val="00430FC6"/>
    <w:rsid w:val="00475BBB"/>
    <w:rsid w:val="00492B70"/>
    <w:rsid w:val="004A7930"/>
    <w:rsid w:val="00567B63"/>
    <w:rsid w:val="00594D4A"/>
    <w:rsid w:val="005F03E8"/>
    <w:rsid w:val="005F5080"/>
    <w:rsid w:val="00600C88"/>
    <w:rsid w:val="006055D7"/>
    <w:rsid w:val="0061281F"/>
    <w:rsid w:val="006A5D5C"/>
    <w:rsid w:val="006B7804"/>
    <w:rsid w:val="006C5ADA"/>
    <w:rsid w:val="006D12AC"/>
    <w:rsid w:val="006F10A1"/>
    <w:rsid w:val="00712BC8"/>
    <w:rsid w:val="007C7780"/>
    <w:rsid w:val="007E26AC"/>
    <w:rsid w:val="00830BD7"/>
    <w:rsid w:val="00844728"/>
    <w:rsid w:val="00892D41"/>
    <w:rsid w:val="00957B60"/>
    <w:rsid w:val="00994AD3"/>
    <w:rsid w:val="009D5C5F"/>
    <w:rsid w:val="009E71FB"/>
    <w:rsid w:val="00A05A0E"/>
    <w:rsid w:val="00A2543C"/>
    <w:rsid w:val="00A526AE"/>
    <w:rsid w:val="00AF587A"/>
    <w:rsid w:val="00B016DB"/>
    <w:rsid w:val="00C11B66"/>
    <w:rsid w:val="00C15713"/>
    <w:rsid w:val="00C920FB"/>
    <w:rsid w:val="00CD5850"/>
    <w:rsid w:val="00D0264C"/>
    <w:rsid w:val="00D223BB"/>
    <w:rsid w:val="00D272D3"/>
    <w:rsid w:val="00D40036"/>
    <w:rsid w:val="00DB00D8"/>
    <w:rsid w:val="00DD5894"/>
    <w:rsid w:val="00E26A58"/>
    <w:rsid w:val="00E654C1"/>
    <w:rsid w:val="00ED79C4"/>
    <w:rsid w:val="00F61F5C"/>
    <w:rsid w:val="00F62781"/>
    <w:rsid w:val="00F84722"/>
    <w:rsid w:val="00F875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7930"/>
    <w:rPr>
      <w:color w:val="0563C1"/>
      <w:u w:val="single"/>
    </w:rPr>
  </w:style>
  <w:style w:type="paragraph" w:styleId="ListParagraph">
    <w:name w:val="List Paragraph"/>
    <w:basedOn w:val="Normal"/>
    <w:link w:val="ListParagraphChar"/>
    <w:uiPriority w:val="34"/>
    <w:qFormat/>
    <w:rsid w:val="004A7930"/>
    <w:pPr>
      <w:ind w:left="720"/>
      <w:contextualSpacing/>
    </w:pPr>
  </w:style>
  <w:style w:type="character" w:customStyle="1" w:styleId="ListParagraphChar">
    <w:name w:val="List Paragraph Char"/>
    <w:basedOn w:val="DefaultParagraphFont"/>
    <w:link w:val="ListParagraph"/>
    <w:uiPriority w:val="34"/>
    <w:rsid w:val="004A7930"/>
  </w:style>
  <w:style w:type="paragraph" w:styleId="Header">
    <w:name w:val="header"/>
    <w:basedOn w:val="Normal"/>
    <w:link w:val="HeaderChar"/>
    <w:uiPriority w:val="99"/>
    <w:rsid w:val="004A7930"/>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A7930"/>
    <w:rPr>
      <w:lang w:val="en-US"/>
    </w:rPr>
  </w:style>
  <w:style w:type="table" w:styleId="TableGrid">
    <w:name w:val="Table Grid"/>
    <w:basedOn w:val="TableNormal"/>
    <w:uiPriority w:val="59"/>
    <w:rsid w:val="004A793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4A7930"/>
    <w:rPr>
      <w:color w:val="605E5C"/>
      <w:shd w:val="clear" w:color="auto" w:fill="E1DFDD"/>
    </w:rPr>
  </w:style>
  <w:style w:type="paragraph" w:styleId="Footer">
    <w:name w:val="footer"/>
    <w:basedOn w:val="Normal"/>
    <w:link w:val="FooterChar"/>
    <w:uiPriority w:val="99"/>
    <w:unhideWhenUsed/>
    <w:rsid w:val="00C92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0FB"/>
  </w:style>
  <w:style w:type="character" w:customStyle="1" w:styleId="identitassChar">
    <w:name w:val="identitass Char"/>
    <w:link w:val="identitass"/>
    <w:locked/>
    <w:rsid w:val="00D0264C"/>
    <w:rPr>
      <w:rFonts w:ascii="Times New Roman" w:hAnsi="Times New Roman" w:cs="Times New Roman"/>
      <w:b/>
      <w:i/>
      <w:noProof/>
    </w:rPr>
  </w:style>
  <w:style w:type="paragraph" w:customStyle="1" w:styleId="identitass">
    <w:name w:val="identitass"/>
    <w:basedOn w:val="Normal"/>
    <w:link w:val="identitassChar"/>
    <w:qFormat/>
    <w:rsid w:val="00D0264C"/>
    <w:pPr>
      <w:autoSpaceDE w:val="0"/>
      <w:autoSpaceDN w:val="0"/>
      <w:adjustRightInd w:val="0"/>
      <w:spacing w:after="0" w:line="240" w:lineRule="auto"/>
      <w:jc w:val="center"/>
    </w:pPr>
    <w:rPr>
      <w:rFonts w:ascii="Times New Roman" w:hAnsi="Times New Roman" w:cs="Times New Roman"/>
      <w:b/>
      <w:i/>
      <w:noProof/>
    </w:rPr>
  </w:style>
</w:styles>
</file>

<file path=word/webSettings.xml><?xml version="1.0" encoding="utf-8"?>
<w:webSettings xmlns:r="http://schemas.openxmlformats.org/officeDocument/2006/relationships" xmlns:w="http://schemas.openxmlformats.org/wordprocessingml/2006/main">
  <w:divs>
    <w:div w:id="129159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delmodelpembelajaransekolahdasar.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cp:lastModifiedBy>
  <cp:revision>298</cp:revision>
  <dcterms:created xsi:type="dcterms:W3CDTF">2020-06-04T00:42:00Z</dcterms:created>
  <dcterms:modified xsi:type="dcterms:W3CDTF">2020-06-28T01:14:00Z</dcterms:modified>
</cp:coreProperties>
</file>